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203" w:rsidRPr="00B75203" w:rsidRDefault="00B75203" w:rsidP="00B75203">
      <w:pPr>
        <w:pStyle w:val="a3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5203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352425" cy="4572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203" w:rsidRPr="00B75203" w:rsidRDefault="00B75203" w:rsidP="00B7520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75203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B75203" w:rsidRPr="00B75203" w:rsidRDefault="00B75203" w:rsidP="00B75203">
      <w:pPr>
        <w:pStyle w:val="a8"/>
        <w:rPr>
          <w:b/>
          <w:sz w:val="28"/>
          <w:szCs w:val="28"/>
        </w:rPr>
      </w:pPr>
      <w:r w:rsidRPr="00B75203">
        <w:rPr>
          <w:b/>
          <w:sz w:val="28"/>
          <w:szCs w:val="28"/>
        </w:rPr>
        <w:t>Амурская область</w:t>
      </w:r>
    </w:p>
    <w:p w:rsidR="00B75203" w:rsidRPr="00B75203" w:rsidRDefault="00B75203" w:rsidP="00B75203">
      <w:pPr>
        <w:pStyle w:val="a8"/>
        <w:rPr>
          <w:b/>
          <w:sz w:val="28"/>
          <w:szCs w:val="28"/>
        </w:rPr>
      </w:pPr>
      <w:r w:rsidRPr="00B75203">
        <w:rPr>
          <w:b/>
          <w:sz w:val="28"/>
          <w:szCs w:val="28"/>
        </w:rPr>
        <w:t>СВОБОДНЕНСКИЙ РАЙОННЫЙ СОВЕТ НАРОДНЫХ ДЕПУТАТОВ</w:t>
      </w:r>
    </w:p>
    <w:p w:rsidR="00B75203" w:rsidRPr="00B75203" w:rsidRDefault="00B75203" w:rsidP="00B75203">
      <w:pPr>
        <w:rPr>
          <w:b/>
          <w:sz w:val="32"/>
          <w:szCs w:val="32"/>
        </w:rPr>
      </w:pPr>
      <w:r w:rsidRPr="00B75203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седьмой</w:t>
      </w:r>
      <w:r w:rsidRPr="00B75203">
        <w:rPr>
          <w:b/>
          <w:sz w:val="32"/>
          <w:szCs w:val="32"/>
        </w:rPr>
        <w:t xml:space="preserve"> созыв)</w:t>
      </w:r>
    </w:p>
    <w:p w:rsidR="00B75203" w:rsidRDefault="00B75203" w:rsidP="00B75203">
      <w:pPr>
        <w:rPr>
          <w:b/>
          <w:szCs w:val="28"/>
        </w:rPr>
      </w:pPr>
    </w:p>
    <w:p w:rsidR="00B75203" w:rsidRDefault="00B75203" w:rsidP="00B75203">
      <w:pPr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B75203" w:rsidRDefault="00B75203" w:rsidP="00B75203">
      <w:pPr>
        <w:rPr>
          <w:b/>
          <w:sz w:val="32"/>
          <w:szCs w:val="32"/>
        </w:rPr>
      </w:pPr>
    </w:p>
    <w:p w:rsidR="00B75203" w:rsidRDefault="00776375" w:rsidP="00B75203">
      <w:pPr>
        <w:rPr>
          <w:sz w:val="26"/>
          <w:szCs w:val="26"/>
        </w:rPr>
      </w:pPr>
      <w:r>
        <w:rPr>
          <w:szCs w:val="28"/>
        </w:rPr>
        <w:t>27.06</w:t>
      </w:r>
      <w:r w:rsidR="00B75203">
        <w:rPr>
          <w:szCs w:val="28"/>
        </w:rPr>
        <w:t>.2025</w:t>
      </w:r>
      <w:r w:rsidR="00B75203">
        <w:rPr>
          <w:szCs w:val="28"/>
        </w:rPr>
        <w:tab/>
      </w:r>
      <w:r w:rsidR="00B75203">
        <w:rPr>
          <w:szCs w:val="28"/>
        </w:rPr>
        <w:tab/>
      </w:r>
      <w:r w:rsidR="00B75203">
        <w:rPr>
          <w:szCs w:val="28"/>
        </w:rPr>
        <w:tab/>
      </w:r>
      <w:r w:rsidR="00B75203">
        <w:rPr>
          <w:szCs w:val="28"/>
        </w:rPr>
        <w:tab/>
      </w:r>
      <w:r w:rsidR="00B75203">
        <w:rPr>
          <w:szCs w:val="28"/>
        </w:rPr>
        <w:tab/>
      </w:r>
      <w:r w:rsidR="00B75203">
        <w:rPr>
          <w:szCs w:val="28"/>
        </w:rPr>
        <w:tab/>
      </w:r>
      <w:r w:rsidR="00B75203">
        <w:rPr>
          <w:szCs w:val="28"/>
        </w:rPr>
        <w:tab/>
      </w:r>
      <w:r w:rsidR="00B75203">
        <w:rPr>
          <w:szCs w:val="28"/>
        </w:rPr>
        <w:tab/>
        <w:t xml:space="preserve">                     № </w:t>
      </w:r>
      <w:r>
        <w:rPr>
          <w:szCs w:val="28"/>
        </w:rPr>
        <w:t>22/199</w:t>
      </w:r>
    </w:p>
    <w:p w:rsidR="00B75203" w:rsidRDefault="00B75203" w:rsidP="00B75203">
      <w:pPr>
        <w:rPr>
          <w:sz w:val="24"/>
          <w:szCs w:val="24"/>
        </w:rPr>
      </w:pPr>
      <w:r>
        <w:t>г. Свободный</w:t>
      </w:r>
    </w:p>
    <w:p w:rsidR="00B75203" w:rsidRDefault="00B75203" w:rsidP="00B75203"/>
    <w:p w:rsidR="00B75203" w:rsidRPr="00D5675F" w:rsidRDefault="00B75203" w:rsidP="00B75203">
      <w:pPr>
        <w:pStyle w:val="ConsPlusNormal"/>
        <w:spacing w:before="200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D5675F">
        <w:rPr>
          <w:rFonts w:ascii="Times New Roman" w:hAnsi="Times New Roman" w:cs="Times New Roman"/>
          <w:sz w:val="26"/>
          <w:szCs w:val="26"/>
        </w:rPr>
        <w:t xml:space="preserve">О решении «Об утверждении </w:t>
      </w:r>
      <w:hyperlink w:anchor="P34" w:tooltip="ПОЛОЖЕНИЕ">
        <w:r w:rsidRPr="00D5675F">
          <w:rPr>
            <w:rFonts w:ascii="Times New Roman" w:hAnsi="Times New Roman" w:cs="Times New Roman"/>
            <w:sz w:val="26"/>
            <w:szCs w:val="26"/>
          </w:rPr>
          <w:t>Положения</w:t>
        </w:r>
      </w:hyperlink>
      <w:r w:rsidRPr="00D5675F">
        <w:rPr>
          <w:rFonts w:ascii="Times New Roman" w:hAnsi="Times New Roman" w:cs="Times New Roman"/>
          <w:sz w:val="26"/>
          <w:szCs w:val="26"/>
        </w:rPr>
        <w:t xml:space="preserve"> о муниципальном контроле на автомобильном транспорте, </w:t>
      </w:r>
      <w:r w:rsidRPr="00D5675F">
        <w:rPr>
          <w:rFonts w:ascii="Times New Roman" w:hAnsi="Times New Roman" w:cs="Times New Roman"/>
          <w:color w:val="FF0000"/>
          <w:sz w:val="26"/>
          <w:szCs w:val="26"/>
        </w:rPr>
        <w:t>городском</w:t>
      </w:r>
      <w:r w:rsidRPr="00D5675F">
        <w:rPr>
          <w:rFonts w:ascii="Times New Roman" w:hAnsi="Times New Roman" w:cs="Times New Roman"/>
          <w:sz w:val="26"/>
          <w:szCs w:val="26"/>
        </w:rPr>
        <w:t xml:space="preserve"> наземном электрическом транспорте и в дорожном хозяйстве на территории муниципального образования </w:t>
      </w:r>
      <w:proofErr w:type="spellStart"/>
      <w:r w:rsidRPr="00D5675F"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 w:rsidRPr="00D5675F">
        <w:rPr>
          <w:rFonts w:ascii="Times New Roman" w:hAnsi="Times New Roman" w:cs="Times New Roman"/>
          <w:sz w:val="26"/>
          <w:szCs w:val="26"/>
        </w:rPr>
        <w:t xml:space="preserve"> район Амурской области»</w:t>
      </w:r>
    </w:p>
    <w:p w:rsidR="00B75203" w:rsidRPr="00D5675F" w:rsidRDefault="00B75203" w:rsidP="00B7520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75203" w:rsidRPr="00D5675F" w:rsidRDefault="00B75203" w:rsidP="00B7520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675F">
        <w:rPr>
          <w:rFonts w:ascii="Times New Roman" w:hAnsi="Times New Roman" w:cs="Times New Roman"/>
          <w:sz w:val="26"/>
          <w:szCs w:val="26"/>
        </w:rPr>
        <w:t xml:space="preserve">Рассмотрев представленный главой </w:t>
      </w:r>
      <w:proofErr w:type="spellStart"/>
      <w:r w:rsidRPr="00D5675F">
        <w:rPr>
          <w:rFonts w:ascii="Times New Roman" w:hAnsi="Times New Roman" w:cs="Times New Roman"/>
          <w:sz w:val="26"/>
          <w:szCs w:val="26"/>
        </w:rPr>
        <w:t>Свободненского</w:t>
      </w:r>
      <w:proofErr w:type="spellEnd"/>
      <w:r w:rsidRPr="00D5675F">
        <w:rPr>
          <w:rFonts w:ascii="Times New Roman" w:hAnsi="Times New Roman" w:cs="Times New Roman"/>
          <w:sz w:val="26"/>
          <w:szCs w:val="26"/>
        </w:rPr>
        <w:t xml:space="preserve"> района проект решения «Об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муниципального образования </w:t>
      </w:r>
      <w:proofErr w:type="spellStart"/>
      <w:r w:rsidRPr="00D5675F"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 w:rsidRPr="00D5675F">
        <w:rPr>
          <w:rFonts w:ascii="Times New Roman" w:hAnsi="Times New Roman" w:cs="Times New Roman"/>
          <w:sz w:val="26"/>
          <w:szCs w:val="26"/>
        </w:rPr>
        <w:t xml:space="preserve"> район Амурской области», в соответствии с Федеральным </w:t>
      </w:r>
      <w:hyperlink r:id="rId5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D5675F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D5675F">
        <w:rPr>
          <w:rFonts w:ascii="Times New Roman" w:hAnsi="Times New Roman" w:cs="Times New Roman"/>
          <w:sz w:val="26"/>
          <w:szCs w:val="26"/>
        </w:rPr>
        <w:t xml:space="preserve"> от 31 июля 2020 г. № 248-ФЗ «О государственном контроле (надзоре) и муниципальном контроле в Российской Федерации», </w:t>
      </w:r>
      <w:r w:rsidRPr="00D5675F">
        <w:rPr>
          <w:rFonts w:ascii="Times New Roman" w:eastAsia="Times New Roman" w:hAnsi="Times New Roman" w:cs="Times New Roman"/>
          <w:bCs/>
          <w:sz w:val="26"/>
          <w:szCs w:val="26"/>
        </w:rPr>
        <w:t xml:space="preserve">в соответствии с Уставом </w:t>
      </w:r>
      <w:proofErr w:type="spellStart"/>
      <w:r w:rsidRPr="00D5675F">
        <w:rPr>
          <w:rFonts w:ascii="Times New Roman" w:eastAsia="Times New Roman" w:hAnsi="Times New Roman" w:cs="Times New Roman"/>
          <w:bCs/>
          <w:sz w:val="26"/>
          <w:szCs w:val="26"/>
        </w:rPr>
        <w:t>Свободненского</w:t>
      </w:r>
      <w:proofErr w:type="spellEnd"/>
      <w:r w:rsidRPr="00D5675F">
        <w:rPr>
          <w:rFonts w:ascii="Times New Roman" w:eastAsia="Times New Roman" w:hAnsi="Times New Roman" w:cs="Times New Roman"/>
          <w:bCs/>
          <w:sz w:val="26"/>
          <w:szCs w:val="26"/>
        </w:rPr>
        <w:t xml:space="preserve"> муниципального района, районный Совет народных депутатов</w:t>
      </w:r>
      <w:r w:rsidRPr="00D5675F">
        <w:rPr>
          <w:rFonts w:ascii="Times New Roman" w:hAnsi="Times New Roman" w:cs="Times New Roman"/>
          <w:sz w:val="26"/>
          <w:szCs w:val="26"/>
        </w:rPr>
        <w:t>:</w:t>
      </w:r>
    </w:p>
    <w:p w:rsidR="00B75203" w:rsidRPr="00D5675F" w:rsidRDefault="00B75203" w:rsidP="00B75203">
      <w:pPr>
        <w:jc w:val="both"/>
        <w:rPr>
          <w:b/>
          <w:sz w:val="26"/>
          <w:szCs w:val="26"/>
        </w:rPr>
      </w:pPr>
      <w:r w:rsidRPr="00D5675F">
        <w:rPr>
          <w:b/>
          <w:sz w:val="26"/>
          <w:szCs w:val="26"/>
        </w:rPr>
        <w:t>ПОСТАНОВЛЯЕТ:</w:t>
      </w:r>
    </w:p>
    <w:p w:rsidR="00B75203" w:rsidRPr="00D5675F" w:rsidRDefault="00B75203" w:rsidP="00B7520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675F">
        <w:rPr>
          <w:rFonts w:ascii="Times New Roman" w:hAnsi="Times New Roman" w:cs="Times New Roman"/>
          <w:sz w:val="26"/>
          <w:szCs w:val="26"/>
        </w:rPr>
        <w:t xml:space="preserve">   1. Принять решение «Об утверждении </w:t>
      </w:r>
      <w:hyperlink w:anchor="P34" w:tooltip="ПОЛОЖЕНИЕ">
        <w:r w:rsidRPr="00D5675F">
          <w:rPr>
            <w:rFonts w:ascii="Times New Roman" w:hAnsi="Times New Roman" w:cs="Times New Roman"/>
            <w:sz w:val="26"/>
            <w:szCs w:val="26"/>
          </w:rPr>
          <w:t>Положения</w:t>
        </w:r>
      </w:hyperlink>
      <w:r w:rsidRPr="00D5675F">
        <w:rPr>
          <w:rFonts w:ascii="Times New Roman" w:hAnsi="Times New Roman" w:cs="Times New Roman"/>
          <w:sz w:val="26"/>
          <w:szCs w:val="26"/>
        </w:rPr>
        <w:t xml:space="preserve"> о муниципальном контроле на автомобильном транспорте, </w:t>
      </w:r>
      <w:r w:rsidRPr="00D5675F">
        <w:rPr>
          <w:rFonts w:ascii="Times New Roman" w:hAnsi="Times New Roman" w:cs="Times New Roman"/>
          <w:color w:val="FF0000"/>
          <w:sz w:val="26"/>
          <w:szCs w:val="26"/>
        </w:rPr>
        <w:t>городском</w:t>
      </w:r>
      <w:r w:rsidRPr="00D5675F">
        <w:rPr>
          <w:rFonts w:ascii="Times New Roman" w:hAnsi="Times New Roman" w:cs="Times New Roman"/>
          <w:sz w:val="26"/>
          <w:szCs w:val="26"/>
        </w:rPr>
        <w:t xml:space="preserve"> наземном электрическом транспорте и в дорожном хозяйстве на территории муниципального образования </w:t>
      </w:r>
      <w:proofErr w:type="spellStart"/>
      <w:r w:rsidRPr="00D5675F"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 w:rsidRPr="00D5675F">
        <w:rPr>
          <w:rFonts w:ascii="Times New Roman" w:hAnsi="Times New Roman" w:cs="Times New Roman"/>
          <w:sz w:val="26"/>
          <w:szCs w:val="26"/>
        </w:rPr>
        <w:t xml:space="preserve"> район Амурской области»</w:t>
      </w:r>
    </w:p>
    <w:p w:rsidR="00B75203" w:rsidRPr="00D5675F" w:rsidRDefault="00B75203" w:rsidP="00B75203">
      <w:pPr>
        <w:ind w:firstLine="708"/>
        <w:jc w:val="both"/>
        <w:rPr>
          <w:sz w:val="26"/>
          <w:szCs w:val="26"/>
        </w:rPr>
      </w:pPr>
      <w:r w:rsidRPr="00D5675F">
        <w:rPr>
          <w:sz w:val="26"/>
          <w:szCs w:val="26"/>
        </w:rPr>
        <w:t xml:space="preserve">2. Направить указанное решение главе </w:t>
      </w:r>
      <w:proofErr w:type="spellStart"/>
      <w:r w:rsidRPr="00D5675F">
        <w:rPr>
          <w:sz w:val="26"/>
          <w:szCs w:val="26"/>
        </w:rPr>
        <w:t>Свободненского</w:t>
      </w:r>
      <w:proofErr w:type="spellEnd"/>
      <w:r w:rsidRPr="00D5675F">
        <w:rPr>
          <w:sz w:val="26"/>
          <w:szCs w:val="26"/>
        </w:rPr>
        <w:t xml:space="preserve"> района для подписания и официального опубликования.</w:t>
      </w:r>
    </w:p>
    <w:p w:rsidR="00B75203" w:rsidRPr="00D5675F" w:rsidRDefault="00B75203" w:rsidP="00B75203">
      <w:pPr>
        <w:ind w:firstLine="720"/>
        <w:jc w:val="both"/>
        <w:rPr>
          <w:sz w:val="26"/>
          <w:szCs w:val="26"/>
        </w:rPr>
      </w:pPr>
      <w:r w:rsidRPr="00D5675F">
        <w:rPr>
          <w:sz w:val="26"/>
          <w:szCs w:val="26"/>
        </w:rPr>
        <w:t>3. Настоящее постановление вступает в силу со дня его принятия.</w:t>
      </w:r>
    </w:p>
    <w:p w:rsidR="00B75203" w:rsidRPr="00D5675F" w:rsidRDefault="00B75203" w:rsidP="00B75203">
      <w:pPr>
        <w:ind w:firstLine="720"/>
        <w:jc w:val="both"/>
        <w:rPr>
          <w:sz w:val="26"/>
          <w:szCs w:val="26"/>
        </w:rPr>
      </w:pPr>
    </w:p>
    <w:p w:rsidR="00B75203" w:rsidRPr="00D5675F" w:rsidRDefault="00B75203" w:rsidP="00B75203">
      <w:pPr>
        <w:jc w:val="both"/>
        <w:rPr>
          <w:sz w:val="26"/>
          <w:szCs w:val="26"/>
        </w:rPr>
      </w:pPr>
    </w:p>
    <w:p w:rsidR="00B75203" w:rsidRPr="00D5675F" w:rsidRDefault="00B75203" w:rsidP="00B75203">
      <w:pPr>
        <w:jc w:val="both"/>
        <w:rPr>
          <w:sz w:val="26"/>
          <w:szCs w:val="26"/>
        </w:rPr>
      </w:pPr>
      <w:r w:rsidRPr="00D5675F">
        <w:rPr>
          <w:sz w:val="26"/>
          <w:szCs w:val="26"/>
        </w:rPr>
        <w:t xml:space="preserve">Председатель Совета                                                                    </w:t>
      </w:r>
      <w:r w:rsidR="00D5675F">
        <w:rPr>
          <w:sz w:val="26"/>
          <w:szCs w:val="26"/>
        </w:rPr>
        <w:t xml:space="preserve">        </w:t>
      </w:r>
      <w:r w:rsidRPr="00D5675F">
        <w:rPr>
          <w:sz w:val="26"/>
          <w:szCs w:val="26"/>
        </w:rPr>
        <w:t xml:space="preserve">  А.А. </w:t>
      </w:r>
      <w:proofErr w:type="spellStart"/>
      <w:r w:rsidRPr="00D5675F">
        <w:rPr>
          <w:sz w:val="26"/>
          <w:szCs w:val="26"/>
        </w:rPr>
        <w:t>Белькевич</w:t>
      </w:r>
      <w:proofErr w:type="spellEnd"/>
    </w:p>
    <w:p w:rsidR="00B75203" w:rsidRPr="00D5675F" w:rsidRDefault="00B75203" w:rsidP="00B75203">
      <w:pPr>
        <w:tabs>
          <w:tab w:val="left" w:pos="5812"/>
        </w:tabs>
        <w:ind w:left="6237" w:firstLine="7"/>
        <w:rPr>
          <w:rFonts w:eastAsia="MS Mincho"/>
          <w:sz w:val="26"/>
          <w:szCs w:val="26"/>
        </w:rPr>
      </w:pPr>
    </w:p>
    <w:p w:rsidR="00B75203" w:rsidRPr="00D5675F" w:rsidRDefault="00B75203" w:rsidP="00B75203">
      <w:pPr>
        <w:widowControl w:val="0"/>
        <w:autoSpaceDE w:val="0"/>
        <w:autoSpaceDN w:val="0"/>
        <w:adjustRightInd w:val="0"/>
        <w:rPr>
          <w:rFonts w:eastAsia="Times New Roman"/>
          <w:b/>
          <w:sz w:val="26"/>
          <w:szCs w:val="26"/>
        </w:rPr>
      </w:pPr>
    </w:p>
    <w:p w:rsidR="00B75203" w:rsidRDefault="00B75203" w:rsidP="00B75203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B75203" w:rsidRDefault="00B75203" w:rsidP="00B75203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B75203" w:rsidRDefault="00B75203" w:rsidP="00B75203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B75203" w:rsidRDefault="00B75203" w:rsidP="00B75203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B75203" w:rsidRDefault="00B75203" w:rsidP="00B75203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B75203" w:rsidRDefault="00B75203" w:rsidP="00B75203">
      <w:pPr>
        <w:widowControl w:val="0"/>
        <w:autoSpaceDE w:val="0"/>
        <w:autoSpaceDN w:val="0"/>
        <w:adjustRightInd w:val="0"/>
        <w:jc w:val="both"/>
        <w:rPr>
          <w:b/>
          <w:szCs w:val="28"/>
        </w:rPr>
      </w:pPr>
    </w:p>
    <w:p w:rsidR="00B75203" w:rsidRDefault="00B75203" w:rsidP="00B75203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B75203" w:rsidRDefault="00B75203" w:rsidP="00B75203">
      <w:pPr>
        <w:widowControl w:val="0"/>
        <w:autoSpaceDE w:val="0"/>
        <w:autoSpaceDN w:val="0"/>
        <w:adjustRightInd w:val="0"/>
        <w:rPr>
          <w:b/>
          <w:szCs w:val="28"/>
        </w:rPr>
      </w:pPr>
      <w:r>
        <w:lastRenderedPageBreak/>
        <w:t xml:space="preserve">    </w:t>
      </w:r>
      <w:r>
        <w:rPr>
          <w:noProof/>
          <w:lang w:eastAsia="ru-RU"/>
        </w:rPr>
        <w:drawing>
          <wp:inline distT="0" distB="0" distL="0" distR="0">
            <wp:extent cx="352425" cy="4667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203" w:rsidRDefault="00B75203" w:rsidP="00B75203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b/>
          <w:szCs w:val="28"/>
        </w:rPr>
        <w:t>РОССИЙСКАЯ ФЕДЕРАЦИЯ</w:t>
      </w:r>
    </w:p>
    <w:p w:rsidR="00B75203" w:rsidRDefault="00B75203" w:rsidP="00B75203">
      <w:pPr>
        <w:widowControl w:val="0"/>
        <w:autoSpaceDE w:val="0"/>
        <w:autoSpaceDN w:val="0"/>
        <w:adjustRightInd w:val="0"/>
        <w:ind w:firstLine="600"/>
        <w:rPr>
          <w:b/>
          <w:szCs w:val="28"/>
        </w:rPr>
      </w:pPr>
      <w:r>
        <w:rPr>
          <w:b/>
          <w:szCs w:val="28"/>
        </w:rPr>
        <w:t>Амурская область</w:t>
      </w:r>
    </w:p>
    <w:p w:rsidR="00B75203" w:rsidRDefault="00B75203" w:rsidP="00B75203">
      <w:pPr>
        <w:widowControl w:val="0"/>
        <w:tabs>
          <w:tab w:val="center" w:pos="5175"/>
          <w:tab w:val="left" w:pos="7530"/>
        </w:tabs>
        <w:autoSpaceDE w:val="0"/>
        <w:autoSpaceDN w:val="0"/>
        <w:adjustRightInd w:val="0"/>
        <w:ind w:firstLine="600"/>
        <w:rPr>
          <w:b/>
          <w:szCs w:val="28"/>
        </w:rPr>
      </w:pPr>
      <w:r>
        <w:rPr>
          <w:b/>
          <w:szCs w:val="28"/>
        </w:rPr>
        <w:t>СВОБОДНЕНСКИЙ РАЙОН</w:t>
      </w:r>
    </w:p>
    <w:p w:rsidR="00B75203" w:rsidRDefault="00B75203" w:rsidP="00B75203">
      <w:pPr>
        <w:widowControl w:val="0"/>
        <w:autoSpaceDE w:val="0"/>
        <w:autoSpaceDN w:val="0"/>
        <w:adjustRightInd w:val="0"/>
        <w:ind w:firstLine="600"/>
        <w:rPr>
          <w:b/>
          <w:sz w:val="24"/>
          <w:szCs w:val="24"/>
        </w:rPr>
      </w:pPr>
    </w:p>
    <w:p w:rsidR="00B75203" w:rsidRDefault="00B75203" w:rsidP="00BC4FBA">
      <w:pPr>
        <w:widowControl w:val="0"/>
        <w:autoSpaceDE w:val="0"/>
        <w:autoSpaceDN w:val="0"/>
        <w:adjustRightInd w:val="0"/>
        <w:ind w:firstLine="600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</w:p>
    <w:p w:rsidR="00BC4FBA" w:rsidRPr="00BC4FBA" w:rsidRDefault="00BC4FBA" w:rsidP="00BC4FBA">
      <w:pPr>
        <w:widowControl w:val="0"/>
        <w:autoSpaceDE w:val="0"/>
        <w:autoSpaceDN w:val="0"/>
        <w:adjustRightInd w:val="0"/>
        <w:ind w:firstLine="600"/>
        <w:rPr>
          <w:b/>
          <w:sz w:val="32"/>
          <w:szCs w:val="32"/>
        </w:rPr>
      </w:pPr>
    </w:p>
    <w:p w:rsidR="00B75203" w:rsidRPr="00D5675F" w:rsidRDefault="00B75203" w:rsidP="00B7520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5675F">
        <w:rPr>
          <w:sz w:val="26"/>
          <w:szCs w:val="26"/>
        </w:rPr>
        <w:t xml:space="preserve">Об утверждении </w:t>
      </w:r>
      <w:hyperlink w:anchor="P34" w:tooltip="ПОЛОЖЕНИЕ">
        <w:r w:rsidRPr="00D5675F">
          <w:rPr>
            <w:sz w:val="26"/>
            <w:szCs w:val="26"/>
          </w:rPr>
          <w:t>Положения</w:t>
        </w:r>
      </w:hyperlink>
      <w:r w:rsidRPr="00D5675F">
        <w:rPr>
          <w:sz w:val="26"/>
          <w:szCs w:val="26"/>
        </w:rPr>
        <w:t xml:space="preserve"> о муниципальном контроле на автомобильном транспорте, городском наземном электрическом транспорте и в дорожном хозяйстве на территории муниципального образования </w:t>
      </w:r>
      <w:proofErr w:type="spellStart"/>
      <w:r w:rsidRPr="00D5675F">
        <w:rPr>
          <w:sz w:val="26"/>
          <w:szCs w:val="26"/>
        </w:rPr>
        <w:t>Свободненский</w:t>
      </w:r>
      <w:proofErr w:type="spellEnd"/>
      <w:r w:rsidRPr="00D5675F">
        <w:rPr>
          <w:sz w:val="26"/>
          <w:szCs w:val="26"/>
        </w:rPr>
        <w:t xml:space="preserve"> район Амурской области</w:t>
      </w:r>
    </w:p>
    <w:p w:rsidR="00BC4FBA" w:rsidRPr="00D5675F" w:rsidRDefault="00BC4FBA" w:rsidP="00B75203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B75203" w:rsidRPr="00D5675F" w:rsidRDefault="00B75203" w:rsidP="00B75203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B75203" w:rsidRPr="00D5675F" w:rsidRDefault="00B75203" w:rsidP="00BC4FB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5675F">
        <w:rPr>
          <w:sz w:val="26"/>
          <w:szCs w:val="26"/>
        </w:rPr>
        <w:t xml:space="preserve">Принято районным Советом народных депутатов        </w:t>
      </w:r>
      <w:r w:rsidR="00776375" w:rsidRPr="00D5675F">
        <w:rPr>
          <w:sz w:val="26"/>
          <w:szCs w:val="26"/>
        </w:rPr>
        <w:t xml:space="preserve">          </w:t>
      </w:r>
      <w:r w:rsidRPr="00D5675F">
        <w:rPr>
          <w:sz w:val="26"/>
          <w:szCs w:val="26"/>
        </w:rPr>
        <w:t xml:space="preserve">  </w:t>
      </w:r>
      <w:r w:rsidR="00BC4FBA" w:rsidRPr="00D5675F">
        <w:rPr>
          <w:sz w:val="26"/>
          <w:szCs w:val="26"/>
        </w:rPr>
        <w:t xml:space="preserve"> </w:t>
      </w:r>
      <w:r w:rsidRPr="00D5675F">
        <w:rPr>
          <w:sz w:val="26"/>
          <w:szCs w:val="26"/>
        </w:rPr>
        <w:t xml:space="preserve">  </w:t>
      </w:r>
      <w:r w:rsidR="00BC4FBA" w:rsidRPr="00D5675F">
        <w:rPr>
          <w:sz w:val="26"/>
          <w:szCs w:val="26"/>
        </w:rPr>
        <w:t xml:space="preserve"> </w:t>
      </w:r>
      <w:r w:rsidR="00776375" w:rsidRPr="00D5675F">
        <w:rPr>
          <w:sz w:val="26"/>
          <w:szCs w:val="26"/>
        </w:rPr>
        <w:t>27.06.</w:t>
      </w:r>
      <w:r w:rsidRPr="00D5675F">
        <w:rPr>
          <w:sz w:val="26"/>
          <w:szCs w:val="26"/>
        </w:rPr>
        <w:t>2025 года</w:t>
      </w:r>
    </w:p>
    <w:p w:rsidR="00BC4FBA" w:rsidRPr="00D5675F" w:rsidRDefault="00BC4FBA" w:rsidP="00B75203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B75203" w:rsidRPr="00D5675F" w:rsidRDefault="00B75203" w:rsidP="00B7520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5203" w:rsidRPr="00D5675F" w:rsidRDefault="00B75203" w:rsidP="00BC4FB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5675F">
        <w:rPr>
          <w:sz w:val="26"/>
          <w:szCs w:val="26"/>
        </w:rPr>
        <w:t xml:space="preserve">        Положение о муниципальном контроле на автомобильном транспорте, городском наземном электрическом транспорте и в дорожном хозяйстве на территории муниципального образования </w:t>
      </w:r>
      <w:proofErr w:type="spellStart"/>
      <w:r w:rsidRPr="00D5675F">
        <w:rPr>
          <w:sz w:val="26"/>
          <w:szCs w:val="26"/>
        </w:rPr>
        <w:t>Свободненский</w:t>
      </w:r>
      <w:proofErr w:type="spellEnd"/>
      <w:r w:rsidRPr="00D5675F">
        <w:rPr>
          <w:sz w:val="26"/>
          <w:szCs w:val="26"/>
        </w:rPr>
        <w:t xml:space="preserve"> район Амурской области разработано в соответствии с Федеральным </w:t>
      </w:r>
      <w:hyperlink r:id="rId6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D5675F">
          <w:rPr>
            <w:color w:val="0000FF"/>
            <w:sz w:val="26"/>
            <w:szCs w:val="26"/>
          </w:rPr>
          <w:t>законом</w:t>
        </w:r>
      </w:hyperlink>
      <w:r w:rsidRPr="00D5675F">
        <w:rPr>
          <w:sz w:val="26"/>
          <w:szCs w:val="26"/>
        </w:rPr>
        <w:t xml:space="preserve"> от 31 июля 2020 г. № 248-ФЗ «О государственном контроле (надзоре) и муниципальном контроле в Российской Федерации»</w:t>
      </w:r>
    </w:p>
    <w:p w:rsidR="00BC4FBA" w:rsidRPr="00D5675F" w:rsidRDefault="00BC4FBA" w:rsidP="00BC4FB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5203" w:rsidRPr="00D5675F" w:rsidRDefault="00B75203" w:rsidP="00B75203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 w:rsidRPr="00D5675F">
        <w:rPr>
          <w:b/>
          <w:sz w:val="26"/>
          <w:szCs w:val="26"/>
        </w:rPr>
        <w:t>Статья 1</w:t>
      </w:r>
    </w:p>
    <w:p w:rsidR="00BC4FBA" w:rsidRPr="00D5675F" w:rsidRDefault="00BC4FBA" w:rsidP="00B7520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C4FBA" w:rsidRPr="00D5675F" w:rsidRDefault="00B75203" w:rsidP="00B7520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5675F">
        <w:rPr>
          <w:sz w:val="26"/>
          <w:szCs w:val="26"/>
        </w:rPr>
        <w:t xml:space="preserve">       Утвердить прилагаемое </w:t>
      </w:r>
      <w:hyperlink r:id="rId7" w:history="1">
        <w:r w:rsidRPr="00D5675F">
          <w:rPr>
            <w:rStyle w:val="a7"/>
            <w:color w:val="auto"/>
            <w:sz w:val="26"/>
            <w:szCs w:val="26"/>
            <w:u w:val="none"/>
          </w:rPr>
          <w:t>Положение</w:t>
        </w:r>
      </w:hyperlink>
      <w:r w:rsidRPr="00D5675F">
        <w:rPr>
          <w:sz w:val="26"/>
          <w:szCs w:val="26"/>
        </w:rPr>
        <w:t xml:space="preserve"> о муниципальном контроле на автомобильном транспорте, городском наземном электрическом транспорте и в дорожном хозяйстве на территории муниципального образования </w:t>
      </w:r>
      <w:proofErr w:type="spellStart"/>
      <w:r w:rsidRPr="00D5675F">
        <w:rPr>
          <w:sz w:val="26"/>
          <w:szCs w:val="26"/>
        </w:rPr>
        <w:t>Свободненский</w:t>
      </w:r>
      <w:proofErr w:type="spellEnd"/>
      <w:r w:rsidRPr="00D5675F">
        <w:rPr>
          <w:sz w:val="26"/>
          <w:szCs w:val="26"/>
        </w:rPr>
        <w:t xml:space="preserve"> район Амурской области</w:t>
      </w:r>
    </w:p>
    <w:p w:rsidR="00BC4FBA" w:rsidRPr="00D5675F" w:rsidRDefault="00BC4FBA" w:rsidP="00B7520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5203" w:rsidRPr="00D5675F" w:rsidRDefault="00B75203" w:rsidP="00B75203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proofErr w:type="gramStart"/>
      <w:r w:rsidRPr="00D5675F">
        <w:rPr>
          <w:b/>
          <w:sz w:val="26"/>
          <w:szCs w:val="26"/>
        </w:rPr>
        <w:t>Статья  2</w:t>
      </w:r>
      <w:proofErr w:type="gramEnd"/>
    </w:p>
    <w:p w:rsidR="00BC4FBA" w:rsidRPr="00D5675F" w:rsidRDefault="00BC4FBA" w:rsidP="00B75203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B75203" w:rsidRPr="00D5675F" w:rsidRDefault="00B75203" w:rsidP="00B75203">
      <w:pPr>
        <w:pStyle w:val="a6"/>
        <w:jc w:val="both"/>
        <w:rPr>
          <w:sz w:val="26"/>
          <w:szCs w:val="26"/>
        </w:rPr>
      </w:pPr>
      <w:r w:rsidRPr="00D5675F">
        <w:rPr>
          <w:sz w:val="26"/>
          <w:szCs w:val="26"/>
        </w:rPr>
        <w:t xml:space="preserve">        Признать утратившими силу решения </w:t>
      </w:r>
      <w:proofErr w:type="spellStart"/>
      <w:r w:rsidRPr="00D5675F">
        <w:rPr>
          <w:sz w:val="26"/>
          <w:szCs w:val="26"/>
        </w:rPr>
        <w:t>Свободненского</w:t>
      </w:r>
      <w:proofErr w:type="spellEnd"/>
      <w:r w:rsidRPr="00D5675F">
        <w:rPr>
          <w:sz w:val="26"/>
          <w:szCs w:val="26"/>
        </w:rPr>
        <w:t xml:space="preserve"> районного Совета народных депутатов:</w:t>
      </w:r>
    </w:p>
    <w:p w:rsidR="00B75203" w:rsidRPr="00D5675F" w:rsidRDefault="00B75203" w:rsidP="00B75203">
      <w:pPr>
        <w:pStyle w:val="a6"/>
        <w:jc w:val="both"/>
        <w:rPr>
          <w:sz w:val="26"/>
          <w:szCs w:val="26"/>
        </w:rPr>
      </w:pPr>
      <w:r w:rsidRPr="00D5675F">
        <w:rPr>
          <w:sz w:val="26"/>
          <w:szCs w:val="26"/>
        </w:rPr>
        <w:t xml:space="preserve">          от 17 декабря 2021 г. </w:t>
      </w:r>
      <w:hyperlink r:id="rId8" w:tooltip="Решение Благовещенской городской Думы от 21.12.2023 N 64/123 (ред. от 30.01.2025) &quot;О муниципальном контроле на автомобильном транспорте, городском наземном электрическом транспорте и в дорожном хозяйстве на территории муниципального образования города Благовещ">
        <w:r w:rsidRPr="00D5675F">
          <w:rPr>
            <w:sz w:val="26"/>
            <w:szCs w:val="26"/>
          </w:rPr>
          <w:t>№ 41</w:t>
        </w:r>
      </w:hyperlink>
      <w:r w:rsidRPr="00D5675F">
        <w:rPr>
          <w:sz w:val="26"/>
          <w:szCs w:val="26"/>
        </w:rPr>
        <w:t xml:space="preserve"> «Об утверждении Положения о муниципальном контроле на автомобильном транспорте и в дорожном хозяйстве на территории </w:t>
      </w:r>
      <w:proofErr w:type="spellStart"/>
      <w:r w:rsidRPr="00D5675F">
        <w:rPr>
          <w:sz w:val="26"/>
          <w:szCs w:val="26"/>
        </w:rPr>
        <w:t>Свободненского</w:t>
      </w:r>
      <w:proofErr w:type="spellEnd"/>
      <w:r w:rsidRPr="00D5675F">
        <w:rPr>
          <w:sz w:val="26"/>
          <w:szCs w:val="26"/>
        </w:rPr>
        <w:t xml:space="preserve"> района»;</w:t>
      </w:r>
    </w:p>
    <w:p w:rsidR="00BC4FBA" w:rsidRPr="00D5675F" w:rsidRDefault="00BC4FBA" w:rsidP="00BC4FBA">
      <w:pPr>
        <w:jc w:val="both"/>
        <w:rPr>
          <w:rFonts w:eastAsia="Times New Roman"/>
          <w:sz w:val="26"/>
          <w:szCs w:val="26"/>
        </w:rPr>
      </w:pPr>
      <w:r w:rsidRPr="00D5675F">
        <w:rPr>
          <w:b/>
          <w:bCs/>
          <w:sz w:val="26"/>
          <w:szCs w:val="26"/>
        </w:rPr>
        <w:t xml:space="preserve">         </w:t>
      </w:r>
      <w:r w:rsidRPr="00D5675F">
        <w:rPr>
          <w:bCs/>
          <w:sz w:val="26"/>
          <w:szCs w:val="26"/>
        </w:rPr>
        <w:t xml:space="preserve">от 14.06.2022 № 25 «О внесении изменений в решение </w:t>
      </w:r>
      <w:proofErr w:type="spellStart"/>
      <w:r w:rsidRPr="00D5675F">
        <w:rPr>
          <w:bCs/>
          <w:sz w:val="26"/>
          <w:szCs w:val="26"/>
        </w:rPr>
        <w:t>Свободненского</w:t>
      </w:r>
      <w:proofErr w:type="spellEnd"/>
      <w:r w:rsidRPr="00D5675F">
        <w:rPr>
          <w:bCs/>
          <w:sz w:val="26"/>
          <w:szCs w:val="26"/>
        </w:rPr>
        <w:t xml:space="preserve"> районного Совета народных депутатов от 17.12.2021 № 41 «</w:t>
      </w:r>
      <w:r w:rsidRPr="00D5675F">
        <w:rPr>
          <w:sz w:val="26"/>
          <w:szCs w:val="26"/>
        </w:rPr>
        <w:t xml:space="preserve">Об утверждении Положения о муниципальном контроле на автомобильном транспорте и в дорожном хозяйстве на территории </w:t>
      </w:r>
      <w:proofErr w:type="spellStart"/>
      <w:r w:rsidRPr="00D5675F">
        <w:rPr>
          <w:sz w:val="26"/>
          <w:szCs w:val="26"/>
        </w:rPr>
        <w:t>Свободненского</w:t>
      </w:r>
      <w:proofErr w:type="spellEnd"/>
      <w:r w:rsidRPr="00D5675F">
        <w:rPr>
          <w:sz w:val="26"/>
          <w:szCs w:val="26"/>
        </w:rPr>
        <w:t xml:space="preserve"> района»</w:t>
      </w:r>
    </w:p>
    <w:p w:rsidR="00BC4FBA" w:rsidRDefault="00BC4FBA" w:rsidP="00B75203">
      <w:pPr>
        <w:pStyle w:val="a6"/>
        <w:jc w:val="both"/>
        <w:rPr>
          <w:sz w:val="26"/>
          <w:szCs w:val="26"/>
        </w:rPr>
      </w:pPr>
      <w:r w:rsidRPr="00D5675F">
        <w:rPr>
          <w:sz w:val="26"/>
          <w:szCs w:val="26"/>
        </w:rPr>
        <w:t xml:space="preserve">       </w:t>
      </w:r>
      <w:r w:rsidR="00B75203" w:rsidRPr="00D5675F">
        <w:rPr>
          <w:sz w:val="26"/>
          <w:szCs w:val="26"/>
        </w:rPr>
        <w:t xml:space="preserve">  от 21 декабря 2022 г. </w:t>
      </w:r>
      <w:hyperlink r:id="rId9" w:tooltip="Решение Благовещенской городской Думы от 30.01.2025 N 8/03 &quot;О внесении изменений в Перечень индикаторов риска нарушения обязательных требований, используемых при осуществлении муниципального контроля на автомобильном транспорте, городском наземном электрическо">
        <w:r w:rsidR="00B75203" w:rsidRPr="00D5675F">
          <w:rPr>
            <w:sz w:val="26"/>
            <w:szCs w:val="26"/>
          </w:rPr>
          <w:t>№ 53</w:t>
        </w:r>
      </w:hyperlink>
      <w:r w:rsidR="00B75203" w:rsidRPr="00D5675F">
        <w:rPr>
          <w:sz w:val="26"/>
          <w:szCs w:val="26"/>
        </w:rPr>
        <w:t xml:space="preserve"> «О внесении изменений в решение </w:t>
      </w:r>
      <w:proofErr w:type="spellStart"/>
      <w:r w:rsidR="00B75203" w:rsidRPr="00D5675F">
        <w:rPr>
          <w:sz w:val="26"/>
          <w:szCs w:val="26"/>
        </w:rPr>
        <w:t>Свободненского</w:t>
      </w:r>
      <w:proofErr w:type="spellEnd"/>
      <w:r w:rsidR="00B75203" w:rsidRPr="00D5675F">
        <w:rPr>
          <w:sz w:val="26"/>
          <w:szCs w:val="26"/>
        </w:rPr>
        <w:t xml:space="preserve"> районного Совета народны</w:t>
      </w:r>
      <w:r w:rsidRPr="00D5675F">
        <w:rPr>
          <w:sz w:val="26"/>
          <w:szCs w:val="26"/>
        </w:rPr>
        <w:t>х депутатов от 17.12.2021 № 41 «</w:t>
      </w:r>
      <w:r w:rsidR="00B75203" w:rsidRPr="00D5675F">
        <w:rPr>
          <w:sz w:val="26"/>
          <w:szCs w:val="26"/>
        </w:rPr>
        <w:t xml:space="preserve">Об утверждении Положения о муниципальном контроле на автомобильном транспорте и в дорожном хозяйстве на территории </w:t>
      </w:r>
      <w:proofErr w:type="spellStart"/>
      <w:r w:rsidR="00B75203" w:rsidRPr="00D5675F">
        <w:rPr>
          <w:sz w:val="26"/>
          <w:szCs w:val="26"/>
        </w:rPr>
        <w:t>Свободненского</w:t>
      </w:r>
      <w:proofErr w:type="spellEnd"/>
      <w:r w:rsidR="00B75203" w:rsidRPr="00D5675F">
        <w:rPr>
          <w:sz w:val="26"/>
          <w:szCs w:val="26"/>
        </w:rPr>
        <w:t xml:space="preserve"> района»</w:t>
      </w:r>
    </w:p>
    <w:p w:rsidR="00D5675F" w:rsidRDefault="00D5675F" w:rsidP="00B75203">
      <w:pPr>
        <w:pStyle w:val="a6"/>
        <w:jc w:val="both"/>
        <w:rPr>
          <w:sz w:val="26"/>
          <w:szCs w:val="26"/>
        </w:rPr>
      </w:pPr>
    </w:p>
    <w:p w:rsidR="00D5675F" w:rsidRPr="00D5675F" w:rsidRDefault="00D5675F" w:rsidP="00B75203">
      <w:pPr>
        <w:pStyle w:val="a6"/>
        <w:jc w:val="both"/>
        <w:rPr>
          <w:sz w:val="26"/>
          <w:szCs w:val="26"/>
        </w:rPr>
      </w:pPr>
    </w:p>
    <w:p w:rsidR="00BC4FBA" w:rsidRPr="00D5675F" w:rsidRDefault="00BC4FBA" w:rsidP="00B75203">
      <w:pPr>
        <w:pStyle w:val="a6"/>
        <w:jc w:val="both"/>
        <w:rPr>
          <w:sz w:val="26"/>
          <w:szCs w:val="26"/>
        </w:rPr>
      </w:pPr>
    </w:p>
    <w:p w:rsidR="00BC4FBA" w:rsidRPr="00D5675F" w:rsidRDefault="00B75203" w:rsidP="00BC4FBA">
      <w:pPr>
        <w:pStyle w:val="a6"/>
        <w:jc w:val="left"/>
        <w:rPr>
          <w:b/>
          <w:sz w:val="26"/>
          <w:szCs w:val="26"/>
        </w:rPr>
      </w:pPr>
      <w:r w:rsidRPr="00D5675F">
        <w:rPr>
          <w:b/>
          <w:sz w:val="26"/>
          <w:szCs w:val="26"/>
        </w:rPr>
        <w:lastRenderedPageBreak/>
        <w:t xml:space="preserve">        Статья 3</w:t>
      </w:r>
    </w:p>
    <w:p w:rsidR="00BC4FBA" w:rsidRPr="00D5675F" w:rsidRDefault="00BC4FBA" w:rsidP="00BC4FBA">
      <w:pPr>
        <w:pStyle w:val="a6"/>
        <w:jc w:val="left"/>
        <w:rPr>
          <w:b/>
          <w:sz w:val="26"/>
          <w:szCs w:val="26"/>
        </w:rPr>
      </w:pPr>
    </w:p>
    <w:p w:rsidR="00BC4FBA" w:rsidRPr="00D5675F" w:rsidRDefault="00BC4FBA" w:rsidP="00BC4FBA">
      <w:pPr>
        <w:pStyle w:val="a6"/>
        <w:jc w:val="both"/>
        <w:rPr>
          <w:sz w:val="26"/>
          <w:szCs w:val="26"/>
        </w:rPr>
      </w:pPr>
      <w:r w:rsidRPr="00D5675F">
        <w:rPr>
          <w:b/>
          <w:sz w:val="26"/>
          <w:szCs w:val="26"/>
        </w:rPr>
        <w:t xml:space="preserve">        </w:t>
      </w:r>
      <w:r w:rsidRPr="00D5675F">
        <w:rPr>
          <w:sz w:val="26"/>
          <w:szCs w:val="26"/>
        </w:rPr>
        <w:t xml:space="preserve">Настоящее решение вступает в силу со дня его официального опубликования в сетевом издании «Официальный бюллетень органов местного самоуправления </w:t>
      </w:r>
      <w:proofErr w:type="spellStart"/>
      <w:r w:rsidRPr="00D5675F">
        <w:rPr>
          <w:sz w:val="26"/>
          <w:szCs w:val="26"/>
        </w:rPr>
        <w:t>Свободненского</w:t>
      </w:r>
      <w:proofErr w:type="spellEnd"/>
      <w:r w:rsidRPr="00D5675F">
        <w:rPr>
          <w:sz w:val="26"/>
          <w:szCs w:val="26"/>
        </w:rPr>
        <w:t xml:space="preserve"> района» (</w:t>
      </w:r>
      <w:hyperlink r:id="rId10" w:history="1">
        <w:r w:rsidRPr="00D5675F">
          <w:rPr>
            <w:rStyle w:val="a7"/>
            <w:sz w:val="26"/>
            <w:szCs w:val="26"/>
            <w:lang w:val="en-US"/>
          </w:rPr>
          <w:t>http</w:t>
        </w:r>
        <w:r w:rsidRPr="00D5675F">
          <w:rPr>
            <w:rStyle w:val="a7"/>
            <w:sz w:val="26"/>
            <w:szCs w:val="26"/>
          </w:rPr>
          <w:t>://</w:t>
        </w:r>
        <w:proofErr w:type="spellStart"/>
        <w:r w:rsidRPr="00D5675F">
          <w:rPr>
            <w:rStyle w:val="a7"/>
            <w:sz w:val="26"/>
            <w:szCs w:val="26"/>
            <w:lang w:val="en-US"/>
          </w:rPr>
          <w:t>svobregionadm</w:t>
        </w:r>
        <w:proofErr w:type="spellEnd"/>
        <w:r w:rsidRPr="00D5675F">
          <w:rPr>
            <w:rStyle w:val="a7"/>
            <w:sz w:val="26"/>
            <w:szCs w:val="26"/>
          </w:rPr>
          <w:t>.</w:t>
        </w:r>
        <w:proofErr w:type="spellStart"/>
        <w:r w:rsidRPr="00D5675F">
          <w:rPr>
            <w:rStyle w:val="a7"/>
            <w:sz w:val="26"/>
            <w:szCs w:val="26"/>
            <w:lang w:val="en-US"/>
          </w:rPr>
          <w:t>ru</w:t>
        </w:r>
        <w:proofErr w:type="spellEnd"/>
      </w:hyperlink>
      <w:r w:rsidRPr="00D5675F">
        <w:rPr>
          <w:sz w:val="26"/>
          <w:szCs w:val="26"/>
        </w:rPr>
        <w:t xml:space="preserve">) и подлежит размещению на официальном сайте администрации </w:t>
      </w:r>
      <w:proofErr w:type="spellStart"/>
      <w:r w:rsidRPr="00D5675F">
        <w:rPr>
          <w:sz w:val="26"/>
          <w:szCs w:val="26"/>
        </w:rPr>
        <w:t>Свободненского</w:t>
      </w:r>
      <w:proofErr w:type="spellEnd"/>
      <w:r w:rsidRPr="00D5675F">
        <w:rPr>
          <w:sz w:val="26"/>
          <w:szCs w:val="26"/>
        </w:rPr>
        <w:t xml:space="preserve"> района (</w:t>
      </w:r>
      <w:proofErr w:type="spellStart"/>
      <w:r w:rsidRPr="00D5675F">
        <w:rPr>
          <w:sz w:val="26"/>
          <w:szCs w:val="26"/>
        </w:rPr>
        <w:t>htpp</w:t>
      </w:r>
      <w:proofErr w:type="spellEnd"/>
      <w:r w:rsidRPr="00D5675F">
        <w:rPr>
          <w:sz w:val="26"/>
          <w:szCs w:val="26"/>
        </w:rPr>
        <w:t>://svobregion.amurobl.ru).</w:t>
      </w:r>
    </w:p>
    <w:p w:rsidR="00BC4FBA" w:rsidRPr="00D5675F" w:rsidRDefault="00BC4FBA" w:rsidP="00BC4FBA">
      <w:pPr>
        <w:pStyle w:val="a6"/>
        <w:jc w:val="both"/>
        <w:rPr>
          <w:sz w:val="26"/>
          <w:szCs w:val="26"/>
        </w:rPr>
      </w:pPr>
    </w:p>
    <w:p w:rsidR="00BC4FBA" w:rsidRPr="00D5675F" w:rsidRDefault="00BC4FBA" w:rsidP="00BC4FBA">
      <w:pPr>
        <w:pStyle w:val="a6"/>
        <w:jc w:val="both"/>
        <w:rPr>
          <w:sz w:val="26"/>
          <w:szCs w:val="26"/>
        </w:rPr>
      </w:pPr>
    </w:p>
    <w:p w:rsidR="00BC4FBA" w:rsidRPr="00D5675F" w:rsidRDefault="00BC4FBA" w:rsidP="00BC4FBA">
      <w:pPr>
        <w:pStyle w:val="a6"/>
        <w:jc w:val="both"/>
        <w:rPr>
          <w:b/>
          <w:sz w:val="26"/>
          <w:szCs w:val="26"/>
        </w:rPr>
      </w:pPr>
    </w:p>
    <w:p w:rsidR="00B75203" w:rsidRPr="00D5675F" w:rsidRDefault="00B75203" w:rsidP="00BC4FBA">
      <w:pPr>
        <w:pStyle w:val="a6"/>
        <w:jc w:val="both"/>
        <w:rPr>
          <w:sz w:val="26"/>
          <w:szCs w:val="26"/>
        </w:rPr>
      </w:pPr>
      <w:r w:rsidRPr="00D5675F">
        <w:rPr>
          <w:sz w:val="26"/>
          <w:szCs w:val="26"/>
        </w:rPr>
        <w:t xml:space="preserve">Глава </w:t>
      </w:r>
      <w:proofErr w:type="spellStart"/>
      <w:r w:rsidRPr="00D5675F">
        <w:rPr>
          <w:sz w:val="26"/>
          <w:szCs w:val="26"/>
        </w:rPr>
        <w:t>Свободненского</w:t>
      </w:r>
      <w:proofErr w:type="spellEnd"/>
      <w:r w:rsidRPr="00D5675F">
        <w:rPr>
          <w:sz w:val="26"/>
          <w:szCs w:val="26"/>
        </w:rPr>
        <w:t xml:space="preserve"> района                         </w:t>
      </w:r>
      <w:r w:rsidR="00D5675F" w:rsidRPr="00D5675F">
        <w:rPr>
          <w:sz w:val="26"/>
          <w:szCs w:val="26"/>
        </w:rPr>
        <w:t xml:space="preserve">                               </w:t>
      </w:r>
      <w:r w:rsidR="00776375" w:rsidRPr="00D5675F">
        <w:rPr>
          <w:sz w:val="26"/>
          <w:szCs w:val="26"/>
        </w:rPr>
        <w:t xml:space="preserve"> </w:t>
      </w:r>
      <w:r w:rsidRPr="00D5675F">
        <w:rPr>
          <w:sz w:val="26"/>
          <w:szCs w:val="26"/>
        </w:rPr>
        <w:t xml:space="preserve"> Э.С. Агафонова </w:t>
      </w:r>
    </w:p>
    <w:p w:rsidR="00BC4FBA" w:rsidRPr="00D5675F" w:rsidRDefault="00BC4FBA" w:rsidP="00BC4FBA">
      <w:pPr>
        <w:pStyle w:val="a6"/>
        <w:jc w:val="both"/>
        <w:rPr>
          <w:szCs w:val="28"/>
        </w:rPr>
      </w:pPr>
    </w:p>
    <w:p w:rsidR="00BC4FBA" w:rsidRPr="00D5675F" w:rsidRDefault="00BC4FBA" w:rsidP="00BC4FBA">
      <w:pPr>
        <w:pStyle w:val="a6"/>
        <w:jc w:val="both"/>
        <w:rPr>
          <w:szCs w:val="28"/>
        </w:rPr>
      </w:pPr>
    </w:p>
    <w:p w:rsidR="00BC4FBA" w:rsidRPr="00D5675F" w:rsidRDefault="00BC4FBA" w:rsidP="00BC4FBA">
      <w:pPr>
        <w:pStyle w:val="a6"/>
        <w:jc w:val="both"/>
        <w:rPr>
          <w:szCs w:val="28"/>
        </w:rPr>
      </w:pPr>
    </w:p>
    <w:p w:rsidR="00BC4FBA" w:rsidRDefault="00BC4FBA" w:rsidP="00BC4FBA">
      <w:pPr>
        <w:pStyle w:val="a6"/>
        <w:jc w:val="both"/>
        <w:rPr>
          <w:sz w:val="26"/>
          <w:szCs w:val="26"/>
        </w:rPr>
      </w:pPr>
    </w:p>
    <w:p w:rsidR="00BC4FBA" w:rsidRDefault="00BC4FBA" w:rsidP="00BC4FBA">
      <w:pPr>
        <w:pStyle w:val="a6"/>
        <w:jc w:val="both"/>
        <w:rPr>
          <w:sz w:val="26"/>
          <w:szCs w:val="26"/>
        </w:rPr>
      </w:pPr>
    </w:p>
    <w:p w:rsidR="00BC4FBA" w:rsidRPr="00BC4FBA" w:rsidRDefault="00BC4FBA" w:rsidP="00BC4FBA">
      <w:pPr>
        <w:pStyle w:val="a6"/>
        <w:jc w:val="both"/>
        <w:rPr>
          <w:sz w:val="26"/>
          <w:szCs w:val="26"/>
        </w:rPr>
      </w:pPr>
    </w:p>
    <w:p w:rsidR="00B75203" w:rsidRPr="00241DCB" w:rsidRDefault="00B75203" w:rsidP="00B75203">
      <w:pPr>
        <w:widowControl w:val="0"/>
        <w:autoSpaceDE w:val="0"/>
        <w:autoSpaceDN w:val="0"/>
        <w:adjustRightInd w:val="0"/>
        <w:jc w:val="left"/>
        <w:rPr>
          <w:sz w:val="26"/>
          <w:szCs w:val="26"/>
        </w:rPr>
      </w:pPr>
      <w:proofErr w:type="spellStart"/>
      <w:r w:rsidRPr="00241DCB">
        <w:rPr>
          <w:sz w:val="26"/>
          <w:szCs w:val="26"/>
        </w:rPr>
        <w:t>г.Свободный</w:t>
      </w:r>
      <w:proofErr w:type="spellEnd"/>
    </w:p>
    <w:p w:rsidR="00B75203" w:rsidRPr="00241DCB" w:rsidRDefault="00776375" w:rsidP="00B75203">
      <w:pPr>
        <w:widowControl w:val="0"/>
        <w:autoSpaceDE w:val="0"/>
        <w:autoSpaceDN w:val="0"/>
        <w:adjustRightInd w:val="0"/>
        <w:jc w:val="left"/>
        <w:rPr>
          <w:sz w:val="26"/>
          <w:szCs w:val="26"/>
        </w:rPr>
      </w:pPr>
      <w:r>
        <w:rPr>
          <w:sz w:val="26"/>
          <w:szCs w:val="26"/>
        </w:rPr>
        <w:t>27.06.</w:t>
      </w:r>
      <w:r w:rsidR="00B75203" w:rsidRPr="00241DCB">
        <w:rPr>
          <w:sz w:val="26"/>
          <w:szCs w:val="26"/>
        </w:rPr>
        <w:t>2025 года</w:t>
      </w:r>
    </w:p>
    <w:p w:rsidR="00B75203" w:rsidRPr="00241DCB" w:rsidRDefault="00B75203" w:rsidP="00B75203">
      <w:pPr>
        <w:widowControl w:val="0"/>
        <w:autoSpaceDE w:val="0"/>
        <w:autoSpaceDN w:val="0"/>
        <w:adjustRightInd w:val="0"/>
        <w:jc w:val="left"/>
        <w:rPr>
          <w:sz w:val="26"/>
          <w:szCs w:val="26"/>
        </w:rPr>
      </w:pPr>
      <w:r w:rsidRPr="00241DCB">
        <w:rPr>
          <w:sz w:val="26"/>
          <w:szCs w:val="26"/>
        </w:rPr>
        <w:t xml:space="preserve">№ </w:t>
      </w:r>
      <w:r w:rsidR="00776375">
        <w:rPr>
          <w:sz w:val="26"/>
          <w:szCs w:val="26"/>
        </w:rPr>
        <w:t>101</w:t>
      </w:r>
    </w:p>
    <w:p w:rsidR="00B75203" w:rsidRDefault="00B75203" w:rsidP="00B75203">
      <w:pPr>
        <w:autoSpaceDE w:val="0"/>
        <w:autoSpaceDN w:val="0"/>
        <w:adjustRightInd w:val="0"/>
        <w:jc w:val="both"/>
        <w:rPr>
          <w:szCs w:val="28"/>
        </w:rPr>
      </w:pPr>
    </w:p>
    <w:p w:rsidR="00B75203" w:rsidRDefault="00B75203" w:rsidP="00B75203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</w:t>
      </w:r>
    </w:p>
    <w:p w:rsidR="00476CE6" w:rsidRDefault="00476CE6" w:rsidP="00DE3D72">
      <w:pPr>
        <w:widowControl w:val="0"/>
        <w:autoSpaceDE w:val="0"/>
        <w:autoSpaceDN w:val="0"/>
        <w:adjustRightInd w:val="0"/>
        <w:jc w:val="left"/>
        <w:rPr>
          <w:sz w:val="26"/>
          <w:szCs w:val="26"/>
        </w:rPr>
      </w:pPr>
    </w:p>
    <w:p w:rsidR="00DE3D72" w:rsidRDefault="00DE3D72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D5675F" w:rsidRDefault="00D5675F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D5675F" w:rsidRDefault="00D5675F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DE3D72" w:rsidRPr="005D5BDE" w:rsidRDefault="00DE3D72" w:rsidP="00DE3D7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</w:t>
      </w:r>
      <w:r w:rsidRPr="005D5BDE">
        <w:rPr>
          <w:rFonts w:ascii="Times New Roman" w:hAnsi="Times New Roman" w:cs="Times New Roman"/>
          <w:sz w:val="26"/>
          <w:szCs w:val="26"/>
        </w:rPr>
        <w:t>Приложение</w:t>
      </w:r>
    </w:p>
    <w:p w:rsidR="00DE3D72" w:rsidRPr="005D5BDE" w:rsidRDefault="00DE3D72" w:rsidP="00DE3D7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D5BDE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5D5BDE">
        <w:rPr>
          <w:rFonts w:ascii="Times New Roman" w:hAnsi="Times New Roman" w:cs="Times New Roman"/>
          <w:sz w:val="26"/>
          <w:szCs w:val="26"/>
        </w:rPr>
        <w:t xml:space="preserve"> к решению</w:t>
      </w:r>
    </w:p>
    <w:p w:rsidR="00DE3D72" w:rsidRPr="005D5BDE" w:rsidRDefault="00DE3D72" w:rsidP="00DE3D72">
      <w:pPr>
        <w:rPr>
          <w:sz w:val="26"/>
          <w:szCs w:val="26"/>
        </w:rPr>
      </w:pPr>
      <w:r w:rsidRPr="005D5BDE">
        <w:rPr>
          <w:sz w:val="26"/>
          <w:szCs w:val="26"/>
        </w:rPr>
        <w:t xml:space="preserve">                                                                     </w:t>
      </w:r>
      <w:proofErr w:type="spellStart"/>
      <w:r w:rsidRPr="005D5BDE">
        <w:rPr>
          <w:sz w:val="26"/>
          <w:szCs w:val="26"/>
        </w:rPr>
        <w:t>Свободненского</w:t>
      </w:r>
      <w:proofErr w:type="spellEnd"/>
      <w:r w:rsidRPr="005D5BDE">
        <w:rPr>
          <w:sz w:val="26"/>
          <w:szCs w:val="26"/>
        </w:rPr>
        <w:t xml:space="preserve"> районного</w:t>
      </w:r>
    </w:p>
    <w:p w:rsidR="00DE3D72" w:rsidRPr="005D5BDE" w:rsidRDefault="00DE3D72" w:rsidP="00DE3D72">
      <w:pPr>
        <w:rPr>
          <w:sz w:val="26"/>
          <w:szCs w:val="26"/>
        </w:rPr>
      </w:pPr>
      <w:r w:rsidRPr="005D5BDE">
        <w:rPr>
          <w:sz w:val="26"/>
          <w:szCs w:val="26"/>
        </w:rPr>
        <w:t xml:space="preserve">                                                                      Совета народных депутатов </w:t>
      </w:r>
    </w:p>
    <w:p w:rsidR="00DE3D72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D5BD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5D5BDE">
        <w:rPr>
          <w:rFonts w:ascii="Times New Roman" w:hAnsi="Times New Roman" w:cs="Times New Roman"/>
          <w:sz w:val="26"/>
          <w:szCs w:val="26"/>
        </w:rPr>
        <w:t xml:space="preserve">от </w:t>
      </w:r>
      <w:r w:rsidR="00776375">
        <w:rPr>
          <w:rFonts w:ascii="Times New Roman" w:hAnsi="Times New Roman" w:cs="Times New Roman"/>
          <w:sz w:val="26"/>
          <w:szCs w:val="26"/>
        </w:rPr>
        <w:t>27.06</w:t>
      </w:r>
      <w:r w:rsidRPr="005D5BDE">
        <w:rPr>
          <w:rFonts w:ascii="Times New Roman" w:hAnsi="Times New Roman" w:cs="Times New Roman"/>
          <w:sz w:val="26"/>
          <w:szCs w:val="26"/>
        </w:rPr>
        <w:t xml:space="preserve">.2025 № </w:t>
      </w:r>
      <w:r w:rsidR="00776375">
        <w:rPr>
          <w:rFonts w:ascii="Times New Roman" w:hAnsi="Times New Roman" w:cs="Times New Roman"/>
          <w:sz w:val="26"/>
          <w:szCs w:val="26"/>
        </w:rPr>
        <w:t>101</w:t>
      </w:r>
    </w:p>
    <w:p w:rsidR="00D5675F" w:rsidRPr="005D5BDE" w:rsidRDefault="00D5675F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C4FBA" w:rsidRDefault="00BC4FBA" w:rsidP="00DE3D7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BC4FBA" w:rsidRPr="00D5675F" w:rsidRDefault="00D5675F" w:rsidP="00BC4FB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hyperlink w:anchor="P34" w:tooltip="ПОЛОЖЕНИЕ">
        <w:r w:rsidR="00FA4AEF" w:rsidRPr="00D5675F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="00FA4AEF" w:rsidRPr="00D5675F">
        <w:rPr>
          <w:rFonts w:ascii="Times New Roman" w:hAnsi="Times New Roman" w:cs="Times New Roman"/>
          <w:sz w:val="26"/>
          <w:szCs w:val="26"/>
        </w:rPr>
        <w:t xml:space="preserve"> о муниципальном контроле на автомобильном транспорте,</w:t>
      </w:r>
    </w:p>
    <w:p w:rsidR="00BC4FBA" w:rsidRPr="00D5675F" w:rsidRDefault="00FA4AEF" w:rsidP="00BC4FB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5675F">
        <w:rPr>
          <w:rFonts w:ascii="Times New Roman" w:hAnsi="Times New Roman" w:cs="Times New Roman"/>
          <w:sz w:val="26"/>
          <w:szCs w:val="26"/>
        </w:rPr>
        <w:t xml:space="preserve">городском наземном электрическом транспорте и в дорожном хозяйстве </w:t>
      </w:r>
      <w:r w:rsidR="00BC4FBA" w:rsidRPr="00D5675F">
        <w:rPr>
          <w:rFonts w:ascii="Times New Roman" w:hAnsi="Times New Roman" w:cs="Times New Roman"/>
          <w:sz w:val="26"/>
          <w:szCs w:val="26"/>
        </w:rPr>
        <w:t>на территории</w:t>
      </w:r>
      <w:r w:rsidRPr="00D5675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proofErr w:type="spellStart"/>
      <w:r w:rsidRPr="00D5675F"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 w:rsidRPr="00D5675F">
        <w:rPr>
          <w:rFonts w:ascii="Times New Roman" w:hAnsi="Times New Roman" w:cs="Times New Roman"/>
          <w:sz w:val="26"/>
          <w:szCs w:val="26"/>
        </w:rPr>
        <w:t xml:space="preserve"> район </w:t>
      </w:r>
    </w:p>
    <w:p w:rsidR="00FA4AEF" w:rsidRDefault="00FA4AEF" w:rsidP="00BC4FB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5675F">
        <w:rPr>
          <w:rFonts w:ascii="Times New Roman" w:hAnsi="Times New Roman" w:cs="Times New Roman"/>
          <w:sz w:val="26"/>
          <w:szCs w:val="26"/>
        </w:rPr>
        <w:t>Амурской области</w:t>
      </w:r>
    </w:p>
    <w:p w:rsidR="00D5675F" w:rsidRDefault="00D5675F" w:rsidP="00BC4FB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5675F" w:rsidRPr="00D5675F" w:rsidRDefault="00D5675F" w:rsidP="00BC4FB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E3D72" w:rsidRPr="00D5675F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DE3D72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5675F" w:rsidRPr="00476CE6" w:rsidRDefault="00D5675F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84026" w:rsidRPr="00784026" w:rsidRDefault="00DE3D72" w:rsidP="00DE3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1.1. Настоящее Положение (далее - Положение) устанавливает порядок организации и осуществления муниципального контроля на автомобильном транспорте, городском наземном электрическом транспорте и в дорожном хозяйстве на территории </w:t>
      </w:r>
      <w:r w:rsidR="00DD7203" w:rsidRPr="00784026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</w:t>
      </w:r>
      <w:proofErr w:type="spellStart"/>
      <w:r w:rsidR="00DD7203" w:rsidRPr="00784026"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 w:rsidR="00DD7203" w:rsidRPr="00784026">
        <w:rPr>
          <w:rFonts w:ascii="Times New Roman" w:hAnsi="Times New Roman" w:cs="Times New Roman"/>
          <w:sz w:val="26"/>
          <w:szCs w:val="26"/>
        </w:rPr>
        <w:t xml:space="preserve"> район Амурской области </w:t>
      </w:r>
      <w:r w:rsidRPr="00784026">
        <w:rPr>
          <w:rFonts w:ascii="Times New Roman" w:hAnsi="Times New Roman" w:cs="Times New Roman"/>
          <w:sz w:val="26"/>
          <w:szCs w:val="26"/>
        </w:rPr>
        <w:t>(далее - муниципальный контроль).</w:t>
      </w:r>
    </w:p>
    <w:p w:rsidR="00DE3D72" w:rsidRPr="00784026" w:rsidRDefault="00DE3D72" w:rsidP="00DE3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 Муниципальный контроль осуществляется в соответствии с Федеральными законами от 31 июля 2020 г. </w:t>
      </w:r>
      <w:hyperlink r:id="rId11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="00784026">
          <w:rPr>
            <w:rFonts w:ascii="Times New Roman" w:hAnsi="Times New Roman" w:cs="Times New Roman"/>
            <w:sz w:val="26"/>
            <w:szCs w:val="26"/>
          </w:rPr>
          <w:t xml:space="preserve">№ </w:t>
        </w:r>
        <w:r w:rsidRPr="00784026">
          <w:rPr>
            <w:rFonts w:ascii="Times New Roman" w:hAnsi="Times New Roman" w:cs="Times New Roman"/>
            <w:sz w:val="26"/>
            <w:szCs w:val="26"/>
          </w:rPr>
          <w:t>248-ФЗ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</w:t>
      </w:r>
      <w:r w:rsidR="00784026">
        <w:rPr>
          <w:rFonts w:ascii="Times New Roman" w:hAnsi="Times New Roman" w:cs="Times New Roman"/>
          <w:sz w:val="26"/>
          <w:szCs w:val="26"/>
        </w:rPr>
        <w:t>«</w:t>
      </w:r>
      <w:r w:rsidRPr="00784026">
        <w:rPr>
          <w:rFonts w:ascii="Times New Roman" w:hAnsi="Times New Roman" w:cs="Times New Roman"/>
          <w:sz w:val="26"/>
          <w:szCs w:val="26"/>
        </w:rPr>
        <w:t xml:space="preserve">О государственном контроле (надзоре) и муниципальном </w:t>
      </w:r>
      <w:r w:rsidR="00D5675F">
        <w:rPr>
          <w:rFonts w:ascii="Times New Roman" w:hAnsi="Times New Roman" w:cs="Times New Roman"/>
          <w:sz w:val="26"/>
          <w:szCs w:val="26"/>
        </w:rPr>
        <w:t>контроле в Российской Федерации»</w:t>
      </w:r>
      <w:r w:rsidRPr="00784026">
        <w:rPr>
          <w:rFonts w:ascii="Times New Roman" w:hAnsi="Times New Roman" w:cs="Times New Roman"/>
          <w:sz w:val="26"/>
          <w:szCs w:val="26"/>
        </w:rPr>
        <w:t xml:space="preserve"> (далее - Федеральный закон </w:t>
      </w:r>
      <w:r w:rsidR="00784026">
        <w:rPr>
          <w:rFonts w:ascii="Times New Roman" w:hAnsi="Times New Roman" w:cs="Times New Roman"/>
          <w:sz w:val="26"/>
          <w:szCs w:val="26"/>
        </w:rPr>
        <w:t>№</w:t>
      </w:r>
      <w:r w:rsidRPr="00784026">
        <w:rPr>
          <w:rFonts w:ascii="Times New Roman" w:hAnsi="Times New Roman" w:cs="Times New Roman"/>
          <w:sz w:val="26"/>
          <w:szCs w:val="26"/>
        </w:rPr>
        <w:t xml:space="preserve">248-ФЗ), от 8 ноября 2007 г. </w:t>
      </w:r>
      <w:hyperlink r:id="rId12" w:tooltip="Федеральный закон от 08.11.2007 N 257-ФЗ (ред. от 28.02.2025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 {КонсультантПлюс}">
        <w:r w:rsidR="00784026">
          <w:rPr>
            <w:rFonts w:ascii="Times New Roman" w:hAnsi="Times New Roman" w:cs="Times New Roman"/>
            <w:sz w:val="26"/>
            <w:szCs w:val="26"/>
          </w:rPr>
          <w:t xml:space="preserve">№ </w:t>
        </w:r>
        <w:r w:rsidRPr="00784026">
          <w:rPr>
            <w:rFonts w:ascii="Times New Roman" w:hAnsi="Times New Roman" w:cs="Times New Roman"/>
            <w:sz w:val="26"/>
            <w:szCs w:val="26"/>
          </w:rPr>
          <w:t>257-ФЗ</w:t>
        </w:r>
      </w:hyperlink>
      <w:r w:rsidR="00D5675F">
        <w:rPr>
          <w:rFonts w:ascii="Times New Roman" w:hAnsi="Times New Roman" w:cs="Times New Roman"/>
          <w:sz w:val="26"/>
          <w:szCs w:val="26"/>
        </w:rPr>
        <w:t xml:space="preserve"> «</w:t>
      </w:r>
      <w:r w:rsidRPr="00784026">
        <w:rPr>
          <w:rFonts w:ascii="Times New Roman" w:hAnsi="Times New Roman" w:cs="Times New Roman"/>
          <w:sz w:val="26"/>
          <w:szCs w:val="26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 w:rsidR="00D5675F">
        <w:rPr>
          <w:rFonts w:ascii="Times New Roman" w:hAnsi="Times New Roman" w:cs="Times New Roman"/>
          <w:sz w:val="26"/>
          <w:szCs w:val="26"/>
        </w:rPr>
        <w:t>льные акты Российской Федерации»</w:t>
      </w:r>
      <w:r w:rsidRPr="00784026">
        <w:rPr>
          <w:rFonts w:ascii="Times New Roman" w:hAnsi="Times New Roman" w:cs="Times New Roman"/>
          <w:sz w:val="26"/>
          <w:szCs w:val="26"/>
        </w:rPr>
        <w:t xml:space="preserve">, от 8 ноября 2007 г. </w:t>
      </w:r>
      <w:hyperlink r:id="rId13" w:tooltip="Федеральный закон от 08.11.2007 N 259-ФЗ (ред. от 19.10.2023) &quot;Устав автомобильного транспорта и городского наземного электрического транспорта&quot; (с изм. и доп., вступ. в силу с 01.03.2025) {КонсультантПлюс}">
        <w:r w:rsidR="00784026">
          <w:rPr>
            <w:rFonts w:ascii="Times New Roman" w:hAnsi="Times New Roman" w:cs="Times New Roman"/>
            <w:sz w:val="26"/>
            <w:szCs w:val="26"/>
          </w:rPr>
          <w:t xml:space="preserve">№ </w:t>
        </w:r>
        <w:r w:rsidRPr="00784026">
          <w:rPr>
            <w:rFonts w:ascii="Times New Roman" w:hAnsi="Times New Roman" w:cs="Times New Roman"/>
            <w:sz w:val="26"/>
            <w:szCs w:val="26"/>
          </w:rPr>
          <w:t>259-ФЗ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</w:t>
      </w:r>
      <w:r w:rsidR="00784026">
        <w:rPr>
          <w:rFonts w:ascii="Times New Roman" w:hAnsi="Times New Roman" w:cs="Times New Roman"/>
          <w:sz w:val="26"/>
          <w:szCs w:val="26"/>
        </w:rPr>
        <w:t>«</w:t>
      </w:r>
      <w:r w:rsidRPr="00784026">
        <w:rPr>
          <w:rFonts w:ascii="Times New Roman" w:hAnsi="Times New Roman" w:cs="Times New Roman"/>
          <w:sz w:val="26"/>
          <w:szCs w:val="26"/>
        </w:rPr>
        <w:t>Устав автомобильного транспорта и городского наземного электрического транспорта</w:t>
      </w:r>
      <w:r w:rsidR="00784026">
        <w:rPr>
          <w:rFonts w:ascii="Times New Roman" w:hAnsi="Times New Roman" w:cs="Times New Roman"/>
          <w:sz w:val="26"/>
          <w:szCs w:val="26"/>
        </w:rPr>
        <w:t>»</w:t>
      </w:r>
      <w:r w:rsidRPr="00784026">
        <w:rPr>
          <w:rFonts w:ascii="Times New Roman" w:hAnsi="Times New Roman" w:cs="Times New Roman"/>
          <w:sz w:val="26"/>
          <w:szCs w:val="26"/>
        </w:rPr>
        <w:t>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1.2. Предметом муниципального контроля является соблюдение юридическими лицами, индивидуальными предпринимателями, гражданами (далее - контролируемые лица) обязательных требований: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2) установленных в отношении перевозок по </w:t>
      </w:r>
      <w:r w:rsidR="00D5675F">
        <w:rPr>
          <w:rFonts w:ascii="Times New Roman" w:hAnsi="Times New Roman" w:cs="Times New Roman"/>
          <w:sz w:val="26"/>
          <w:szCs w:val="26"/>
        </w:rPr>
        <w:t>меж</w:t>
      </w:r>
      <w:r w:rsidRPr="00784026">
        <w:rPr>
          <w:rFonts w:ascii="Times New Roman" w:hAnsi="Times New Roman" w:cs="Times New Roman"/>
          <w:sz w:val="26"/>
          <w:szCs w:val="26"/>
        </w:rPr>
        <w:t xml:space="preserve">муниципальным маршрутам регулярных перевозок, не относящихся к предмету федерального </w:t>
      </w:r>
      <w:r w:rsidR="00D5675F">
        <w:rPr>
          <w:rFonts w:ascii="Times New Roman" w:hAnsi="Times New Roman" w:cs="Times New Roman"/>
          <w:sz w:val="26"/>
          <w:szCs w:val="26"/>
        </w:rPr>
        <w:t xml:space="preserve">и регионального </w:t>
      </w:r>
      <w:r w:rsidRPr="00784026">
        <w:rPr>
          <w:rFonts w:ascii="Times New Roman" w:hAnsi="Times New Roman" w:cs="Times New Roman"/>
          <w:sz w:val="26"/>
          <w:szCs w:val="26"/>
        </w:rPr>
        <w:t>государственного контроля (надзор</w:t>
      </w:r>
      <w:r w:rsidR="00D5675F">
        <w:rPr>
          <w:rFonts w:ascii="Times New Roman" w:hAnsi="Times New Roman" w:cs="Times New Roman"/>
          <w:sz w:val="26"/>
          <w:szCs w:val="26"/>
        </w:rPr>
        <w:t xml:space="preserve">а) на автомобильном транспорте </w:t>
      </w:r>
      <w:r w:rsidRPr="00784026">
        <w:rPr>
          <w:rFonts w:ascii="Times New Roman" w:hAnsi="Times New Roman" w:cs="Times New Roman"/>
          <w:sz w:val="26"/>
          <w:szCs w:val="26"/>
        </w:rPr>
        <w:t>и в дорожном хозяйстве в области организации регулярных перевозок.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1.3. Органом, уполномоченным на осуществление муниципального контроля </w:t>
      </w:r>
      <w:r w:rsidRPr="00784026">
        <w:rPr>
          <w:rFonts w:ascii="Times New Roman" w:hAnsi="Times New Roman" w:cs="Times New Roman"/>
          <w:sz w:val="26"/>
          <w:szCs w:val="26"/>
        </w:rPr>
        <w:lastRenderedPageBreak/>
        <w:t xml:space="preserve">является администрация </w:t>
      </w:r>
      <w:proofErr w:type="spellStart"/>
      <w:r w:rsidR="00DD7203" w:rsidRPr="00784026">
        <w:rPr>
          <w:rFonts w:ascii="Times New Roman" w:hAnsi="Times New Roman" w:cs="Times New Roman"/>
          <w:sz w:val="26"/>
          <w:szCs w:val="26"/>
        </w:rPr>
        <w:t>Свободненского</w:t>
      </w:r>
      <w:proofErr w:type="spellEnd"/>
      <w:r w:rsidR="00DD7203" w:rsidRPr="00784026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784026">
        <w:rPr>
          <w:rFonts w:ascii="Times New Roman" w:hAnsi="Times New Roman" w:cs="Times New Roman"/>
          <w:sz w:val="26"/>
          <w:szCs w:val="26"/>
        </w:rPr>
        <w:t xml:space="preserve"> в лице </w:t>
      </w:r>
      <w:r w:rsidR="00DD7203" w:rsidRPr="00784026">
        <w:rPr>
          <w:rFonts w:ascii="Times New Roman" w:hAnsi="Times New Roman" w:cs="Times New Roman"/>
          <w:sz w:val="26"/>
          <w:szCs w:val="26"/>
        </w:rPr>
        <w:t xml:space="preserve">отдела жизнеобеспечения администрации </w:t>
      </w:r>
      <w:proofErr w:type="spellStart"/>
      <w:r w:rsidR="00DD7203" w:rsidRPr="00784026">
        <w:rPr>
          <w:rFonts w:ascii="Times New Roman" w:hAnsi="Times New Roman" w:cs="Times New Roman"/>
          <w:sz w:val="26"/>
          <w:szCs w:val="26"/>
        </w:rPr>
        <w:t>Свободненского</w:t>
      </w:r>
      <w:proofErr w:type="spellEnd"/>
      <w:r w:rsidR="00DD7203" w:rsidRPr="00784026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784026">
        <w:rPr>
          <w:rFonts w:ascii="Times New Roman" w:hAnsi="Times New Roman" w:cs="Times New Roman"/>
          <w:sz w:val="26"/>
          <w:szCs w:val="26"/>
        </w:rPr>
        <w:t>(далее - контрольный орган).</w:t>
      </w:r>
    </w:p>
    <w:p w:rsidR="00784026" w:rsidRPr="008470EF" w:rsidRDefault="00784026" w:rsidP="007840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70EF">
        <w:rPr>
          <w:rFonts w:ascii="Times New Roman" w:hAnsi="Times New Roman" w:cs="Times New Roman"/>
          <w:sz w:val="26"/>
          <w:szCs w:val="26"/>
        </w:rPr>
        <w:t>1.4. Должностными лицами контрольного органа, уполномоченными на принятие решений (далее - руководитель, заместитель руководителя контрольного органа), являются:</w:t>
      </w:r>
    </w:p>
    <w:p w:rsidR="00784026" w:rsidRDefault="00784026" w:rsidP="007840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4CE4">
        <w:rPr>
          <w:rFonts w:ascii="Times New Roman" w:hAnsi="Times New Roman" w:cs="Times New Roman"/>
          <w:sz w:val="26"/>
          <w:szCs w:val="26"/>
        </w:rPr>
        <w:t xml:space="preserve">1) </w:t>
      </w:r>
      <w:r>
        <w:rPr>
          <w:rFonts w:ascii="Times New Roman" w:hAnsi="Times New Roman" w:cs="Times New Roman"/>
          <w:sz w:val="26"/>
          <w:szCs w:val="26"/>
        </w:rPr>
        <w:t>первый заместитель главы администрации района (далее – руководитель);</w:t>
      </w:r>
    </w:p>
    <w:p w:rsidR="00784026" w:rsidRPr="004E4CE4" w:rsidRDefault="00784026" w:rsidP="007840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Pr="004E4CE4">
        <w:rPr>
          <w:rFonts w:ascii="Times New Roman" w:hAnsi="Times New Roman" w:cs="Times New Roman"/>
          <w:sz w:val="26"/>
          <w:szCs w:val="26"/>
        </w:rPr>
        <w:t xml:space="preserve">начальник отдела жизнеобеспечения администрации </w:t>
      </w:r>
      <w:proofErr w:type="spellStart"/>
      <w:r w:rsidRPr="004E4CE4">
        <w:rPr>
          <w:rFonts w:ascii="Times New Roman" w:hAnsi="Times New Roman" w:cs="Times New Roman"/>
          <w:sz w:val="26"/>
          <w:szCs w:val="26"/>
        </w:rPr>
        <w:t>Свободненского</w:t>
      </w:r>
      <w:proofErr w:type="spellEnd"/>
      <w:r w:rsidRPr="004E4CE4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 xml:space="preserve"> (далее -</w:t>
      </w:r>
      <w:r w:rsidRPr="004E4CE4">
        <w:rPr>
          <w:rFonts w:ascii="Times New Roman" w:hAnsi="Times New Roman" w:cs="Times New Roman"/>
          <w:sz w:val="26"/>
          <w:szCs w:val="26"/>
        </w:rPr>
        <w:t xml:space="preserve"> </w:t>
      </w:r>
      <w:r w:rsidRPr="008470EF">
        <w:rPr>
          <w:rFonts w:ascii="Times New Roman" w:hAnsi="Times New Roman" w:cs="Times New Roman"/>
          <w:sz w:val="26"/>
          <w:szCs w:val="26"/>
        </w:rPr>
        <w:t>заместитель руководителя контрольного органа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784026" w:rsidRPr="008470EF" w:rsidRDefault="00784026" w:rsidP="007840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70EF">
        <w:rPr>
          <w:rFonts w:ascii="Times New Roman" w:hAnsi="Times New Roman" w:cs="Times New Roman"/>
          <w:sz w:val="26"/>
          <w:szCs w:val="26"/>
        </w:rPr>
        <w:t>1.5. Должностными лицами контрольного органа, уполномоченными на осуществление муниципального контроля, к должностным обязанностям которых должностными инструкциями отнесено осуществление полномочий по муниципальному контролю, в том числе проведение профилактических мероприятий и контрольных мероприятий (далее - должностные лица), являются:</w:t>
      </w:r>
    </w:p>
    <w:p w:rsidR="00784026" w:rsidRDefault="00784026" w:rsidP="007840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4CE4">
        <w:rPr>
          <w:rFonts w:ascii="Times New Roman" w:hAnsi="Times New Roman" w:cs="Times New Roman"/>
          <w:sz w:val="26"/>
          <w:szCs w:val="26"/>
        </w:rPr>
        <w:t xml:space="preserve">1) </w:t>
      </w:r>
      <w:r>
        <w:rPr>
          <w:rFonts w:ascii="Times New Roman" w:hAnsi="Times New Roman" w:cs="Times New Roman"/>
          <w:sz w:val="26"/>
          <w:szCs w:val="26"/>
        </w:rPr>
        <w:t>первый заместитель главы администрации района (далее – руководитель);</w:t>
      </w:r>
    </w:p>
    <w:p w:rsidR="00784026" w:rsidRPr="004E4CE4" w:rsidRDefault="00784026" w:rsidP="007840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Pr="004E4CE4">
        <w:rPr>
          <w:rFonts w:ascii="Times New Roman" w:hAnsi="Times New Roman" w:cs="Times New Roman"/>
          <w:sz w:val="26"/>
          <w:szCs w:val="26"/>
        </w:rPr>
        <w:t xml:space="preserve">начальник отдела жизнеобеспечения администрации </w:t>
      </w:r>
      <w:proofErr w:type="spellStart"/>
      <w:r w:rsidRPr="004E4CE4">
        <w:rPr>
          <w:rFonts w:ascii="Times New Roman" w:hAnsi="Times New Roman" w:cs="Times New Roman"/>
          <w:sz w:val="26"/>
          <w:szCs w:val="26"/>
        </w:rPr>
        <w:t>Свободненского</w:t>
      </w:r>
      <w:proofErr w:type="spellEnd"/>
      <w:r w:rsidRPr="004E4CE4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 xml:space="preserve"> (далее -</w:t>
      </w:r>
      <w:r w:rsidRPr="004E4CE4">
        <w:rPr>
          <w:rFonts w:ascii="Times New Roman" w:hAnsi="Times New Roman" w:cs="Times New Roman"/>
          <w:sz w:val="26"/>
          <w:szCs w:val="26"/>
        </w:rPr>
        <w:t xml:space="preserve"> </w:t>
      </w:r>
      <w:r w:rsidRPr="008470EF">
        <w:rPr>
          <w:rFonts w:ascii="Times New Roman" w:hAnsi="Times New Roman" w:cs="Times New Roman"/>
          <w:sz w:val="26"/>
          <w:szCs w:val="26"/>
        </w:rPr>
        <w:t>заместитель руководителя контрольного органа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784026" w:rsidRPr="004E4CE4" w:rsidRDefault="00784026" w:rsidP="007840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4CE4">
        <w:rPr>
          <w:rFonts w:ascii="Times New Roman" w:hAnsi="Times New Roman" w:cs="Times New Roman"/>
          <w:sz w:val="26"/>
          <w:szCs w:val="26"/>
        </w:rPr>
        <w:t xml:space="preserve">3) консультант отдела </w:t>
      </w:r>
      <w:r w:rsidR="00B75203" w:rsidRPr="004E4CE4">
        <w:rPr>
          <w:rFonts w:ascii="Times New Roman" w:hAnsi="Times New Roman" w:cs="Times New Roman"/>
          <w:sz w:val="26"/>
          <w:szCs w:val="26"/>
        </w:rPr>
        <w:t>жизнеобеспечения администрации</w:t>
      </w:r>
      <w:r w:rsidRPr="004E4C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E4CE4">
        <w:rPr>
          <w:rFonts w:ascii="Times New Roman" w:hAnsi="Times New Roman" w:cs="Times New Roman"/>
          <w:sz w:val="26"/>
          <w:szCs w:val="26"/>
        </w:rPr>
        <w:t>Свободненского</w:t>
      </w:r>
      <w:proofErr w:type="spellEnd"/>
      <w:r w:rsidRPr="004E4CE4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4E4CE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1.6. Должностные лица при проведении контрольного мероприятия в пределах своих полномочий и в объеме проводимых контрольных действий выполняют обязанности и пользуются правами, установленными </w:t>
      </w:r>
      <w:hyperlink r:id="rId14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статьей 29</w:t>
        </w:r>
      </w:hyperlink>
      <w:r w:rsidRPr="00476CE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>
        <w:rPr>
          <w:rFonts w:ascii="Times New Roman" w:hAnsi="Times New Roman" w:cs="Times New Roman"/>
          <w:sz w:val="26"/>
          <w:szCs w:val="26"/>
        </w:rPr>
        <w:t xml:space="preserve">№ </w:t>
      </w:r>
      <w:r w:rsidRPr="00476CE6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1.7. Объектами муниципального контроля являются (далее - объекты контроля):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1)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2) результаты деятельности контролируемых лиц, в том числе продукция (товары), работы и услуги, к которым предъявляются обязательные требования;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3) сооружения, линейные объекты, территории, включая земельные участки, оборудование, устройства, предметы, материалы, транспортные средства, другие объекты, которыми контролируемые лица владеют и (или) пользуются, к которым предъявляются обязательные требования.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1.8. Контрольный орган осуществляет учет объектов контроля посредством сбора, обработки, анализа и учета информации об объектах контроля, представляемой контролируемыми лицами, информации, получаемой в рамках межведомственного взаимодействия, а также общедоступной информации.</w:t>
      </w: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II. Управление рисками причинения вреда (ущерба)</w:t>
      </w:r>
    </w:p>
    <w:p w:rsidR="00DE3D72" w:rsidRPr="00476CE6" w:rsidRDefault="00DE3D72" w:rsidP="00DE3D7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охраняемым законом ценностям</w:t>
      </w: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2.1. Муниципальный контроль осуществляется на основе управления рисками </w:t>
      </w:r>
      <w:r w:rsidRPr="00476CE6">
        <w:rPr>
          <w:rFonts w:ascii="Times New Roman" w:hAnsi="Times New Roman" w:cs="Times New Roman"/>
          <w:sz w:val="26"/>
          <w:szCs w:val="26"/>
        </w:rPr>
        <w:lastRenderedPageBreak/>
        <w:t>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2.2. Контрольный орган для целей управления рисками причинения вреда (ущерба) при осуществлении муниципального контроля относит объекты контроля к одной из следующих категорий риска причинения вреда (ущерба) (далее - категории риска):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1) средний риск;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2) умеренный риск;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3) низкий риск.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Отнесение объектов контроля к одной из категорий риска осуществляется контрольным органом на основе сопоставления его характеристик с </w:t>
      </w:r>
      <w:hyperlink w:anchor="P265" w:tooltip="КРИТЕРИИ ОТНЕСЕНИЯ ОБЪЕКТОВ КОНТРОЛЯ К КАТЕГОРИЯМ РИСКА">
        <w:r w:rsidRPr="00784026">
          <w:rPr>
            <w:rFonts w:ascii="Times New Roman" w:hAnsi="Times New Roman" w:cs="Times New Roman"/>
            <w:sz w:val="26"/>
            <w:szCs w:val="26"/>
          </w:rPr>
          <w:t>критериями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указанными в приложении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1 к настоящему Положению.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2.3. Контрольный орган относит объект контроля к категориям риска в порядке, определенном </w:t>
      </w:r>
      <w:hyperlink r:id="rId15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статьей 24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2.4. При наличии </w:t>
      </w:r>
      <w:r w:rsidRPr="00476CE6">
        <w:rPr>
          <w:rFonts w:ascii="Times New Roman" w:hAnsi="Times New Roman" w:cs="Times New Roman"/>
          <w:sz w:val="26"/>
          <w:szCs w:val="26"/>
        </w:rPr>
        <w:t>критериев, позволяющих отнести объект контроля к различным категориям риска, подлежат применению критерии, относящие объект контроля к более высокой категории риска.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В случае если объект контроля не отнесен к определенной категории риска, он считается отнесенным к категории низкого риска.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2.5.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федерального государственного контроля (надзора), регионального государственного контроля (надзора), муниципального контроля.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контрольный орган применяет индикаторы риска нарушения обязательных требований, </w:t>
      </w:r>
      <w:hyperlink w:anchor="P292" w:tooltip="ПЕРЕЧЕНЬ">
        <w:r w:rsidRPr="00784026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которых приведен в приложении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Pr="00784026">
        <w:rPr>
          <w:rFonts w:ascii="Times New Roman" w:hAnsi="Times New Roman" w:cs="Times New Roman"/>
          <w:sz w:val="26"/>
          <w:szCs w:val="26"/>
        </w:rPr>
        <w:t>2 к настоящему Положению.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При выявлении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 должностное лицо направляет руководителю (заместителю руководителя) контрольного органа мотивированное представление о проведении контрольного </w:t>
      </w:r>
      <w:r w:rsidRPr="00476CE6">
        <w:rPr>
          <w:rFonts w:ascii="Times New Roman" w:hAnsi="Times New Roman" w:cs="Times New Roman"/>
          <w:sz w:val="26"/>
          <w:szCs w:val="26"/>
        </w:rPr>
        <w:t>мероприятия.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2.7. Сбор, обработка, анализ и учет сведений об объектах контроля в целях определения индикаторов риска нарушения обязательных требований осуществляются контрольным органом без взаимодействия с контролируемыми лицами (за исключением сбора, обработки, анализа и учета сведений в рамках обязательного профилактического визита).</w:t>
      </w: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III. Профилактика рисков причинения вреда (ущерба)</w:t>
      </w:r>
    </w:p>
    <w:p w:rsidR="00DE3D72" w:rsidRPr="00476CE6" w:rsidRDefault="00DE3D72" w:rsidP="00DE3D7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охраняемым законом ценностям</w:t>
      </w: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784026" w:rsidRDefault="00DE3D72" w:rsidP="00DE3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3.1. Профилактические мероприятия проводятся контрольным органом в целях, определенных </w:t>
      </w:r>
      <w:hyperlink r:id="rId16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частью 1 статьи 44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 и являются приоритетным по отношению к проведению контрольных мероприятий.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3.2. При осуществлении муниципального контроля публичная оценка уровня соблюдения обязательных требований не присваивается.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3.3. Профилактические мероприятия осуществляются на основании программы профилактики рисков причинения вреда (ущерба) охраняемым законом ценностям (далее - программа профилактики), ежегодно утверждаемой в порядке, установленном </w:t>
      </w:r>
      <w:hyperlink r:id="rId17" w:tooltip="Постановление Правительства РФ от 25.06.2021 N 990 &quot;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июня 2021 г.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 xml:space="preserve">990 </w:t>
      </w:r>
      <w:r w:rsidR="00784026">
        <w:rPr>
          <w:rFonts w:ascii="Times New Roman" w:hAnsi="Times New Roman" w:cs="Times New Roman"/>
          <w:sz w:val="26"/>
          <w:szCs w:val="26"/>
        </w:rPr>
        <w:t>«</w:t>
      </w:r>
      <w:r w:rsidRPr="00784026">
        <w:rPr>
          <w:rFonts w:ascii="Times New Roman" w:hAnsi="Times New Roman" w:cs="Times New Roman"/>
          <w:sz w:val="26"/>
          <w:szCs w:val="26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="00784026">
        <w:rPr>
          <w:rFonts w:ascii="Times New Roman" w:hAnsi="Times New Roman" w:cs="Times New Roman"/>
          <w:sz w:val="26"/>
          <w:szCs w:val="26"/>
        </w:rPr>
        <w:t>»</w:t>
      </w:r>
      <w:r w:rsidRPr="00784026">
        <w:rPr>
          <w:rFonts w:ascii="Times New Roman" w:hAnsi="Times New Roman" w:cs="Times New Roman"/>
          <w:sz w:val="26"/>
          <w:szCs w:val="26"/>
        </w:rPr>
        <w:t>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3.4. Утвержденная программа профилактики размещается на официальном сайте контрольного органа в информационно-коммуникационной сети Интернет (далее - официальный сайт).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3.5. Контрольный орган может проводить профилактические мероприятия, не предусмотренные программой профилактики.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3.6. При осуществлении муниципального контроля контрольный орган проводит следующие виды профилактических мероприятий: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1) информирование;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2) объявление предостережения;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3) консультирование;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4) профилактический визит.</w:t>
      </w:r>
    </w:p>
    <w:p w:rsidR="00DD7203" w:rsidRPr="00476CE6" w:rsidRDefault="00DD7203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784026" w:rsidRDefault="0063603F" w:rsidP="0063603F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84026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DE3D72" w:rsidRPr="00784026">
        <w:rPr>
          <w:rFonts w:ascii="Times New Roman" w:hAnsi="Times New Roman" w:cs="Times New Roman"/>
          <w:b w:val="0"/>
          <w:sz w:val="26"/>
          <w:szCs w:val="26"/>
        </w:rPr>
        <w:t>3.7. Контрольный орган осуществляет информирование контролируемых лиц и иных</w:t>
      </w:r>
      <w:r w:rsidRPr="0078402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E3D72" w:rsidRPr="00784026">
        <w:rPr>
          <w:rFonts w:ascii="Times New Roman" w:hAnsi="Times New Roman" w:cs="Times New Roman"/>
          <w:b w:val="0"/>
          <w:sz w:val="26"/>
          <w:szCs w:val="26"/>
        </w:rPr>
        <w:t xml:space="preserve">заинтересованных лиц по вопросам соблюдения обязательных требований в порядке, установленном </w:t>
      </w:r>
      <w:hyperlink r:id="rId18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="00DE3D72" w:rsidRPr="00784026">
          <w:rPr>
            <w:rFonts w:ascii="Times New Roman" w:hAnsi="Times New Roman" w:cs="Times New Roman"/>
            <w:b w:val="0"/>
            <w:sz w:val="26"/>
            <w:szCs w:val="26"/>
          </w:rPr>
          <w:t>статьей 46</w:t>
        </w:r>
      </w:hyperlink>
      <w:r w:rsidR="00DE3D72" w:rsidRPr="00784026">
        <w:rPr>
          <w:rFonts w:ascii="Times New Roman" w:hAnsi="Times New Roman" w:cs="Times New Roman"/>
          <w:b w:val="0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b w:val="0"/>
          <w:sz w:val="26"/>
          <w:szCs w:val="26"/>
        </w:rPr>
        <w:t>№</w:t>
      </w:r>
      <w:r w:rsidR="0078402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E3D72" w:rsidRPr="00784026">
        <w:rPr>
          <w:rFonts w:ascii="Times New Roman" w:hAnsi="Times New Roman" w:cs="Times New Roman"/>
          <w:b w:val="0"/>
          <w:sz w:val="26"/>
          <w:szCs w:val="26"/>
        </w:rPr>
        <w:t>248-ФЗ.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3.8. Контрольный орган размещает и поддерживает в актуальном состоянии на своем официальном сайте сведения, установленные </w:t>
      </w:r>
      <w:hyperlink r:id="rId19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частью 3 статьи 46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3.9. Контрольный орган объявляет и направляет предостережение о недопустимости нарушения обязательных требований контролируемому лицу в порядке, предусмотренном </w:t>
      </w:r>
      <w:hyperlink r:id="rId20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статьей 49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248-ФЗ, 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и предлагает принять меры по обеспечению соблюдения обязательных требований.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3.10. Контрольный орган осуществляет учет объявленных предостережений о </w:t>
      </w:r>
      <w:r w:rsidRPr="00476CE6">
        <w:rPr>
          <w:rFonts w:ascii="Times New Roman" w:hAnsi="Times New Roman" w:cs="Times New Roman"/>
          <w:sz w:val="26"/>
          <w:szCs w:val="26"/>
        </w:rPr>
        <w:lastRenderedPageBreak/>
        <w:t>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мероприятий.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3.11. Контролируемое лицо вправе не позднее 20 рабочих дней со дня получения предостережения подать в контрольный орган возражение в отношении предостережения через федеральную государственную информационную систему </w:t>
      </w:r>
      <w:r w:rsidR="00784026">
        <w:rPr>
          <w:rFonts w:ascii="Times New Roman" w:hAnsi="Times New Roman" w:cs="Times New Roman"/>
          <w:sz w:val="26"/>
          <w:szCs w:val="26"/>
        </w:rPr>
        <w:t>«</w:t>
      </w:r>
      <w:r w:rsidRPr="00476CE6">
        <w:rPr>
          <w:rFonts w:ascii="Times New Roman" w:hAnsi="Times New Roman" w:cs="Times New Roman"/>
          <w:sz w:val="26"/>
          <w:szCs w:val="26"/>
        </w:rPr>
        <w:t>Единый портал государственных и муниципальных услуг</w:t>
      </w:r>
      <w:r w:rsidR="00784026">
        <w:rPr>
          <w:rFonts w:ascii="Times New Roman" w:hAnsi="Times New Roman" w:cs="Times New Roman"/>
          <w:sz w:val="26"/>
          <w:szCs w:val="26"/>
        </w:rPr>
        <w:t>»</w:t>
      </w:r>
      <w:r w:rsidRPr="00476CE6">
        <w:rPr>
          <w:rFonts w:ascii="Times New Roman" w:hAnsi="Times New Roman" w:cs="Times New Roman"/>
          <w:sz w:val="26"/>
          <w:szCs w:val="26"/>
        </w:rPr>
        <w:t xml:space="preserve"> (далее - портал </w:t>
      </w:r>
      <w:proofErr w:type="spellStart"/>
      <w:r w:rsidRPr="00476CE6">
        <w:rPr>
          <w:rFonts w:ascii="Times New Roman" w:hAnsi="Times New Roman" w:cs="Times New Roman"/>
          <w:sz w:val="26"/>
          <w:szCs w:val="26"/>
        </w:rPr>
        <w:t>Госуслуг</w:t>
      </w:r>
      <w:proofErr w:type="spellEnd"/>
      <w:r w:rsidRPr="00476CE6">
        <w:rPr>
          <w:rFonts w:ascii="Times New Roman" w:hAnsi="Times New Roman" w:cs="Times New Roman"/>
          <w:sz w:val="26"/>
          <w:szCs w:val="26"/>
        </w:rPr>
        <w:t>).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3.12. Возражение в отношении предостережения должно содержать: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1) фамилию, имя и отчество (при наличии), сведения о месте жительства контролируемого лица - физического лица либо наименование, сведения о месте нахождения контролируемого лица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2) сведения о предостережении (дата и номер направленного предостережения);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3) доводы, на основании которых контролируемое лицо не согласен с предостережением (с приложением подтверждающих указанные доводы сведений и (или) документов).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3.13. Контрольный орган отказывает в рассмотрении возражения в отношении предостережения в течение 3 рабочих дней со дня поступления в контрольный орган с указанием причин невозможности рассмотрения и разъяснением порядка надлежащего обращения в следующих случаях: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1) возражение в отношении предостережения подано после истечения 20 рабочих дней со дня получения предостережения;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2) в удовлетворении возражения в отношении предостережения было отказано ранее;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3) возражение в отношении предостережения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4) возражение в отношении предостережения подано в ненадлежащий уполномоченный орган.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3.14. Контрольный орган рассматривает возражение в отношении предостережения в течение 15 рабочих дней со дня его получения.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3.15. По результатам рассмотрения возражения контрольный орган направляет мотивированный ответ о согласии либо несогласии с возражением.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3.16. Консультирование осуществляется в соответствии со </w:t>
      </w:r>
      <w:hyperlink r:id="rId21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статьей 50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Консультирование осуществляется должностными лицами в письменной форме при письменном обращении контролируемых лиц, в сроки, установленные Федеральным </w:t>
      </w:r>
      <w:hyperlink r:id="rId22" w:tooltip="Федеральный закон от 02.05.2006 N 59-ФЗ (ред. от 28.12.2024) &quot;О порядке рассмотрения обращений граждан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476CE6">
        <w:rPr>
          <w:rFonts w:ascii="Times New Roman" w:hAnsi="Times New Roman" w:cs="Times New Roman"/>
          <w:sz w:val="26"/>
          <w:szCs w:val="26"/>
        </w:rPr>
        <w:t xml:space="preserve">от 2 мая 2006 г. </w:t>
      </w:r>
      <w:r w:rsidR="00784026">
        <w:rPr>
          <w:rFonts w:ascii="Times New Roman" w:hAnsi="Times New Roman" w:cs="Times New Roman"/>
          <w:sz w:val="26"/>
          <w:szCs w:val="26"/>
        </w:rPr>
        <w:t xml:space="preserve">№ </w:t>
      </w:r>
      <w:r w:rsidRPr="00476CE6">
        <w:rPr>
          <w:rFonts w:ascii="Times New Roman" w:hAnsi="Times New Roman" w:cs="Times New Roman"/>
          <w:sz w:val="26"/>
          <w:szCs w:val="26"/>
        </w:rPr>
        <w:t xml:space="preserve">59-ФЗ </w:t>
      </w:r>
      <w:r w:rsidR="00784026">
        <w:rPr>
          <w:rFonts w:ascii="Times New Roman" w:hAnsi="Times New Roman" w:cs="Times New Roman"/>
          <w:sz w:val="26"/>
          <w:szCs w:val="26"/>
        </w:rPr>
        <w:t>«</w:t>
      </w:r>
      <w:r w:rsidRPr="00476CE6">
        <w:rPr>
          <w:rFonts w:ascii="Times New Roman" w:hAnsi="Times New Roman" w:cs="Times New Roman"/>
          <w:sz w:val="26"/>
          <w:szCs w:val="26"/>
        </w:rPr>
        <w:t>О порядке рассмотрения обращений граждан Российской Федерации</w:t>
      </w:r>
      <w:r w:rsidR="00784026">
        <w:rPr>
          <w:rFonts w:ascii="Times New Roman" w:hAnsi="Times New Roman" w:cs="Times New Roman"/>
          <w:sz w:val="26"/>
          <w:szCs w:val="26"/>
        </w:rPr>
        <w:t>»</w:t>
      </w:r>
      <w:r w:rsidRPr="00476CE6">
        <w:rPr>
          <w:rFonts w:ascii="Times New Roman" w:hAnsi="Times New Roman" w:cs="Times New Roman"/>
          <w:sz w:val="26"/>
          <w:szCs w:val="26"/>
        </w:rPr>
        <w:t xml:space="preserve">, либо в устной форме по телефону, </w:t>
      </w:r>
      <w:r w:rsidRPr="00476CE6">
        <w:rPr>
          <w:rFonts w:ascii="Times New Roman" w:hAnsi="Times New Roman" w:cs="Times New Roman"/>
          <w:sz w:val="26"/>
          <w:szCs w:val="26"/>
        </w:rPr>
        <w:lastRenderedPageBreak/>
        <w:t>посредством видео-конференц-связи, на личном приеме руководителя (заместителя руководителя) контрольного органа, либо в ходе проведения профилактического мероприятия, контрольного мероприятия.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Запись на консультирование и осуществление письменного консультирования может производиться с использованием портала </w:t>
      </w:r>
      <w:proofErr w:type="spellStart"/>
      <w:r w:rsidRPr="00476CE6">
        <w:rPr>
          <w:rFonts w:ascii="Times New Roman" w:hAnsi="Times New Roman" w:cs="Times New Roman"/>
          <w:sz w:val="26"/>
          <w:szCs w:val="26"/>
        </w:rPr>
        <w:t>Госуслуг</w:t>
      </w:r>
      <w:proofErr w:type="spellEnd"/>
      <w:r w:rsidRPr="00476CE6">
        <w:rPr>
          <w:rFonts w:ascii="Times New Roman" w:hAnsi="Times New Roman" w:cs="Times New Roman"/>
          <w:sz w:val="26"/>
          <w:szCs w:val="26"/>
        </w:rPr>
        <w:t>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15"/>
      <w:bookmarkEnd w:id="0"/>
      <w:r w:rsidRPr="00476CE6">
        <w:rPr>
          <w:rFonts w:ascii="Times New Roman" w:hAnsi="Times New Roman" w:cs="Times New Roman"/>
          <w:sz w:val="26"/>
          <w:szCs w:val="26"/>
        </w:rPr>
        <w:t>3.17. Должностные лица осуществляют консультирование, в том числе письменное, по следующим вопросам: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1) применение обязательных требований, соблюдение которых является предметом муниципального контроля, содержание и последствия их изменения;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2) необходимые организационные и (или) технические мероприятия,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3) порядок осуществления контрольных и профилактических мероприятий, установленных настоящим Положением;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4) порядок обжалования действий (бездействия) должностных лиц.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</w:t>
      </w:r>
      <w:r w:rsidRPr="00784026">
        <w:rPr>
          <w:rFonts w:ascii="Times New Roman" w:hAnsi="Times New Roman" w:cs="Times New Roman"/>
          <w:sz w:val="26"/>
          <w:szCs w:val="26"/>
        </w:rPr>
        <w:t xml:space="preserve">.18. По итогам консультирования информация в письменной форме контролируемым лицам не представляется, за исключением случаев консультирования на основании обращений контролируемых лиц, поступивших в письменной форме или в форме электронного документа, по вопросам, указанным в </w:t>
      </w:r>
      <w:hyperlink w:anchor="P115" w:tooltip="3.17. Должностные лица осуществляют консультирование, в том числе письменное, по следующим вопросам:">
        <w:r w:rsidRPr="00784026">
          <w:rPr>
            <w:rFonts w:ascii="Times New Roman" w:hAnsi="Times New Roman" w:cs="Times New Roman"/>
            <w:sz w:val="26"/>
            <w:szCs w:val="26"/>
          </w:rPr>
          <w:t>пункте 3.17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3.19. Контрольный орган ведет журнал учета консультирований.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3.20. Информация о руководителе (заместителе руководителя) контрольного органа, осуществляющих личный прием, и время осуществления ими личного приема размещается на </w:t>
      </w:r>
      <w:r w:rsidRPr="00476CE6">
        <w:rPr>
          <w:rFonts w:ascii="Times New Roman" w:hAnsi="Times New Roman" w:cs="Times New Roman"/>
          <w:sz w:val="26"/>
          <w:szCs w:val="26"/>
        </w:rPr>
        <w:t>официальном сайте.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3.21. В случае поступления в контрольный орган 5 и более однотипных обращений консультирование контролируемых лиц осуществляется посредством размещения на официальном сайте письменных разъяснений.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3.22. Профилактический визит проводится в порядке, предусмотренном </w:t>
      </w:r>
      <w:hyperlink r:id="rId23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color w:val="0000FF"/>
            <w:sz w:val="26"/>
            <w:szCs w:val="26"/>
          </w:rPr>
          <w:t>статьями 52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r:id="rId24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color w:val="0000FF"/>
            <w:sz w:val="26"/>
            <w:szCs w:val="26"/>
          </w:rPr>
          <w:t>52.1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5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color w:val="0000FF"/>
            <w:sz w:val="26"/>
            <w:szCs w:val="26"/>
          </w:rPr>
          <w:t>52.2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 xml:space="preserve">№ </w:t>
      </w:r>
      <w:r w:rsidRPr="00784026">
        <w:rPr>
          <w:rFonts w:ascii="Times New Roman" w:hAnsi="Times New Roman" w:cs="Times New Roman"/>
          <w:sz w:val="26"/>
          <w:szCs w:val="26"/>
        </w:rPr>
        <w:t xml:space="preserve">248-ФЗ, в форме профилактической беседы должностным лицом контрольного органа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784026" w:rsidRPr="00784026">
        <w:rPr>
          <w:rFonts w:ascii="Times New Roman" w:hAnsi="Times New Roman" w:cs="Times New Roman"/>
          <w:sz w:val="26"/>
          <w:szCs w:val="26"/>
        </w:rPr>
        <w:t>«</w:t>
      </w:r>
      <w:r w:rsidRPr="00784026">
        <w:rPr>
          <w:rFonts w:ascii="Times New Roman" w:hAnsi="Times New Roman" w:cs="Times New Roman"/>
          <w:sz w:val="26"/>
          <w:szCs w:val="26"/>
        </w:rPr>
        <w:t>Инспектор</w:t>
      </w:r>
      <w:r w:rsidR="00784026" w:rsidRPr="00784026">
        <w:rPr>
          <w:rFonts w:ascii="Times New Roman" w:hAnsi="Times New Roman" w:cs="Times New Roman"/>
          <w:sz w:val="26"/>
          <w:szCs w:val="26"/>
        </w:rPr>
        <w:t>»</w:t>
      </w:r>
      <w:r w:rsidRPr="00784026">
        <w:rPr>
          <w:rFonts w:ascii="Times New Roman" w:hAnsi="Times New Roman" w:cs="Times New Roman"/>
          <w:sz w:val="26"/>
          <w:szCs w:val="26"/>
        </w:rPr>
        <w:t>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3.23. 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3.24.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должностное лицо осуществляет ознакомление с объектом контроля, сбор сведений, необходимых для </w:t>
      </w:r>
      <w:r w:rsidRPr="00476CE6">
        <w:rPr>
          <w:rFonts w:ascii="Times New Roman" w:hAnsi="Times New Roman" w:cs="Times New Roman"/>
          <w:sz w:val="26"/>
          <w:szCs w:val="26"/>
        </w:rPr>
        <w:lastRenderedPageBreak/>
        <w:t>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3.25. Обязательный профилактический визит в рамках муниципального контроля проводится в случаях, предусмотренных </w:t>
      </w:r>
      <w:hyperlink r:id="rId26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пунктами 1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7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4 части 1 статьи 52.1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3.26. Обязательный профилактический визит в отношении контролируемых лиц, принадлежащих им объектов контроля, отнесенных к категории среднего риска, проводятся с периодичностью, определенной Правительством Российской Федерации в соответствии с </w:t>
      </w:r>
      <w:hyperlink r:id="rId28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пунктом 3 части 2 статьи 25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248-ФЗ. В отношении объектов контроля, отнесенных к категории умеренного и низкого риска, обязательный профилактический визит не проводится.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3.27. Профилактический визит по инициативе контролируемого лица проводится в соответствии со </w:t>
      </w:r>
      <w:hyperlink r:id="rId29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статьей 52.2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248-ФЗ, на основании заявления контролируемого лица,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3.28. Заявление о проведении профилактического визита подается посредством портала </w:t>
      </w:r>
      <w:proofErr w:type="spellStart"/>
      <w:r w:rsidRPr="00784026">
        <w:rPr>
          <w:rFonts w:ascii="Times New Roman" w:hAnsi="Times New Roman" w:cs="Times New Roman"/>
          <w:sz w:val="26"/>
          <w:szCs w:val="26"/>
        </w:rPr>
        <w:t>Госуслуг</w:t>
      </w:r>
      <w:proofErr w:type="spellEnd"/>
      <w:r w:rsidRPr="00784026">
        <w:rPr>
          <w:rFonts w:ascii="Times New Roman" w:hAnsi="Times New Roman" w:cs="Times New Roman"/>
          <w:sz w:val="26"/>
          <w:szCs w:val="26"/>
        </w:rPr>
        <w:t>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3.29. Контрольный орган рассматривает заявление в течение 10 рабочих дней и принимает решение о проведении профилактического визита либо об отказе в его проведении по основаниям, предусмотренным </w:t>
      </w:r>
      <w:hyperlink r:id="rId30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частью 4 статьи 52.2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Pr="00784026">
        <w:rPr>
          <w:rFonts w:ascii="Times New Roman" w:hAnsi="Times New Roman" w:cs="Times New Roman"/>
          <w:sz w:val="26"/>
          <w:szCs w:val="26"/>
        </w:rPr>
        <w:t>248-ФЗ, о чем уведомляет контролируемое лицо.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3.30. Контрольный орган при проведении профилактических мероприятий осуществляет взаимодействие с контролируемыми лицами только в случаях, установленных Федеральным </w:t>
      </w:r>
      <w:hyperlink r:id="rId31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 xml:space="preserve">248-ФЗ. Если иное не установлено Федеральным </w:t>
      </w:r>
      <w:hyperlink r:id="rId32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3.31. Информация о профилактических мероприятиях вносится в единый реестр контрольных (надзорных) мероприятий с учетом требований, установленных </w:t>
      </w:r>
      <w:hyperlink r:id="rId33" w:tooltip="Постановление Правительства РФ от 16.04.2021 N 604 (ред. от 18.07.2024)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">
        <w:r w:rsidRPr="00784026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16 апреля 2021 г.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 xml:space="preserve">604 </w:t>
      </w:r>
      <w:r w:rsidR="00784026">
        <w:rPr>
          <w:rFonts w:ascii="Times New Roman" w:hAnsi="Times New Roman" w:cs="Times New Roman"/>
          <w:sz w:val="26"/>
          <w:szCs w:val="26"/>
        </w:rPr>
        <w:t>«</w:t>
      </w:r>
      <w:r w:rsidRPr="00784026">
        <w:rPr>
          <w:rFonts w:ascii="Times New Roman" w:hAnsi="Times New Roman" w:cs="Times New Roman"/>
          <w:sz w:val="26"/>
          <w:szCs w:val="26"/>
        </w:rPr>
        <w:t xml:space="preserve">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358F1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415</w:t>
      </w:r>
      <w:r w:rsidR="00784026">
        <w:rPr>
          <w:rFonts w:ascii="Times New Roman" w:hAnsi="Times New Roman" w:cs="Times New Roman"/>
          <w:sz w:val="26"/>
          <w:szCs w:val="26"/>
        </w:rPr>
        <w:t>»</w:t>
      </w:r>
      <w:r w:rsidRPr="00784026">
        <w:rPr>
          <w:rFonts w:ascii="Times New Roman" w:hAnsi="Times New Roman" w:cs="Times New Roman"/>
          <w:sz w:val="26"/>
          <w:szCs w:val="26"/>
        </w:rPr>
        <w:t xml:space="preserve">(далее - Постановление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Pr="00784026">
        <w:rPr>
          <w:rFonts w:ascii="Times New Roman" w:hAnsi="Times New Roman" w:cs="Times New Roman"/>
          <w:sz w:val="26"/>
          <w:szCs w:val="26"/>
        </w:rPr>
        <w:t>604).</w:t>
      </w: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IV. Осуществление контрольных мероприятий</w:t>
      </w: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4.1. При осуществлении муниципального контроля плановые контрольные мероприятия не проводятся.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138"/>
      <w:bookmarkEnd w:id="1"/>
      <w:r w:rsidRPr="00476CE6">
        <w:rPr>
          <w:rFonts w:ascii="Times New Roman" w:hAnsi="Times New Roman" w:cs="Times New Roman"/>
          <w:sz w:val="26"/>
          <w:szCs w:val="26"/>
        </w:rPr>
        <w:t>4.2. При осуществлении муниципального контроля проводятся следующие контрольные мероприятия с взаимодействием с контролируемым лицом: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1) инспекционный визит;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lastRenderedPageBreak/>
        <w:t>2) рейдовый осмотр;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3) документарная проверка;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4) выездная проверка.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143"/>
      <w:bookmarkEnd w:id="2"/>
      <w:r w:rsidRPr="00476CE6">
        <w:rPr>
          <w:rFonts w:ascii="Times New Roman" w:hAnsi="Times New Roman" w:cs="Times New Roman"/>
          <w:sz w:val="26"/>
          <w:szCs w:val="26"/>
        </w:rPr>
        <w:t>4.3. Без взаимодействия с контролируемым лицом проводятся следующие контрольные мероприятия: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1) наблюдение за соблюдением обязательных требований (мониторинг безопасности);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2) выездное обследование.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146"/>
      <w:bookmarkEnd w:id="3"/>
      <w:r w:rsidRPr="00476CE6">
        <w:rPr>
          <w:rFonts w:ascii="Times New Roman" w:hAnsi="Times New Roman" w:cs="Times New Roman"/>
          <w:sz w:val="26"/>
          <w:szCs w:val="26"/>
        </w:rPr>
        <w:t>4</w:t>
      </w:r>
      <w:r w:rsidRPr="00784026">
        <w:rPr>
          <w:rFonts w:ascii="Times New Roman" w:hAnsi="Times New Roman" w:cs="Times New Roman"/>
          <w:sz w:val="26"/>
          <w:szCs w:val="26"/>
        </w:rPr>
        <w:t xml:space="preserve">.4. Инспекционный визит проводится в порядке, установленном </w:t>
      </w:r>
      <w:hyperlink r:id="rId34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статьей 70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Pr="00784026">
        <w:rPr>
          <w:rFonts w:ascii="Times New Roman" w:hAnsi="Times New Roman" w:cs="Times New Roman"/>
          <w:sz w:val="26"/>
          <w:szCs w:val="26"/>
        </w:rPr>
        <w:t>248-ФЗ,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В ходе инспекционного визита могут совершаться следующие контрольные действия: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1) осмотр;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2) опрос;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3)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контроля;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4) получение письменных объяснений;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5) инструментальное обследование.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Срок проведения инспекционного визита в одном месте осуществления деятельности либо на одном производственном объекте не может превышать 1 рабочего дня.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Внеплановый инспекционный визит проводится только по согласованию с органами прокуратуры, за исключением случаев его проведения в соответствии с </w:t>
      </w:r>
      <w:hyperlink r:id="rId35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пунктами 3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r:id="rId36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r:id="rId37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r:id="rId38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8 части 1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r:id="rId39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частью 3 статьи 57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и </w:t>
      </w:r>
      <w:hyperlink r:id="rId40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частью 12 статьи 66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Pr="00784026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4.5. Рейдовый осмотр проводится в порядке, установленном </w:t>
      </w:r>
      <w:hyperlink r:id="rId41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статьей 71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358F1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 в целях оценки соблюдения обязательных требований по использованию (эксплуатации) производственных объектов, которыми владеют, пользуются или управляют несколько лиц, находящиеся на территории, на которой расположено несколько контролируемых лиц.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Рейдовый осмотр может быть проведен с использованием средств дистанционного </w:t>
      </w:r>
      <w:r w:rsidRPr="00476CE6">
        <w:rPr>
          <w:rFonts w:ascii="Times New Roman" w:hAnsi="Times New Roman" w:cs="Times New Roman"/>
          <w:sz w:val="26"/>
          <w:szCs w:val="26"/>
        </w:rPr>
        <w:t xml:space="preserve">взаимодействия, в том числе посредством видео-конференц-связи, </w:t>
      </w:r>
      <w:r w:rsidRPr="00476CE6">
        <w:rPr>
          <w:rFonts w:ascii="Times New Roman" w:hAnsi="Times New Roman" w:cs="Times New Roman"/>
          <w:sz w:val="26"/>
          <w:szCs w:val="26"/>
        </w:rPr>
        <w:lastRenderedPageBreak/>
        <w:t>а также с использованием мобильного приложения "Инспектор".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В ходе рейдового осмотра могут совершаться следующие контрольные действия: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1) осмотр;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2) опрос;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3) истребование документов;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4) получение письменных объяснений;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5) инструментальное обследование.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Срок проведения рейдового осмотра не может превышать 10 рабочих дней. Срок взаимодействия с одним контролируемым лицом в период проведения рейдового осмотра не может превышать 1 рабочий день.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день, если это предусмотрено федеральным законом о виде контроля.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Рейдовый осмотр проводится только по согласованию с органами прокуратуры, за исключением случаев его проведения в соответствии с </w:t>
      </w:r>
      <w:hyperlink r:id="rId42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пунктами 3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r:id="rId43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r:id="rId44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r:id="rId45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8 части 1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r:id="rId46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частью 3 статьи 57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и </w:t>
      </w:r>
      <w:hyperlink r:id="rId47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частью 12 статьи 66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358F1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167"/>
      <w:bookmarkEnd w:id="4"/>
      <w:r w:rsidRPr="00784026">
        <w:rPr>
          <w:rFonts w:ascii="Times New Roman" w:hAnsi="Times New Roman" w:cs="Times New Roman"/>
          <w:sz w:val="26"/>
          <w:szCs w:val="26"/>
        </w:rPr>
        <w:t xml:space="preserve">4.6. Документарная проверка проводится в порядке, предусмотренном </w:t>
      </w:r>
      <w:hyperlink r:id="rId48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статьей 72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358F1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248-ФЗ, по месту нахождения контрольного органа и предметом которой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органа.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В ходе документарной проверки могут совершаться следующие контрольные действия: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1) получение письменных объяснений;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2) истребование документов.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Срок проведения документарной проверки не может превышать 10 рабочих дней.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Внеплановая документарная проверка проводится только по согласованию с органами прокуратуры, за исключением случая ее проведения в соответствии с </w:t>
      </w:r>
      <w:hyperlink r:id="rId49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пунктами 3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r:id="rId50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r:id="rId51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r:id="rId52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8 части 1 статьи 57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358F1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4.7. Выездная проверка проводится в порядке, предусмотренном </w:t>
      </w:r>
      <w:hyperlink r:id="rId53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статьей 73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358F1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248-ФЗ,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lastRenderedPageBreak/>
        <w:t xml:space="preserve">Выездная проверка проводится в случае невозможности оценки соблюдения обязательных требований в рамках контрольных мероприятий, указанных в </w:t>
      </w:r>
      <w:hyperlink w:anchor="P146" w:tooltip="4.4. Инспекционный визит проводится в порядке, установленном статьей 70 Федерального закона N 248-ФЗ,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">
        <w:r w:rsidRPr="00784026">
          <w:rPr>
            <w:rFonts w:ascii="Times New Roman" w:hAnsi="Times New Roman" w:cs="Times New Roman"/>
            <w:sz w:val="26"/>
            <w:szCs w:val="26"/>
          </w:rPr>
          <w:t>пунктах 4.4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167" w:tooltip="4.6. Документарная проверка проводится в порядке, предусмотренном статьей 72 Федерального закона N 248-ФЗ, по месту нахождения контрольного органа и предметом которой являются исключительно сведения, содержащиеся в документах контролируемых лиц, устанавливающи">
        <w:r w:rsidRPr="00784026">
          <w:rPr>
            <w:rFonts w:ascii="Times New Roman" w:hAnsi="Times New Roman" w:cs="Times New Roman"/>
            <w:sz w:val="26"/>
            <w:szCs w:val="26"/>
          </w:rPr>
          <w:t>4.6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85" w:tooltip="4.8. Наблюдение за соблюдением обязательных требований (мониторингом безопасности) осуществляется в порядке, установленном статьей 74 Федерального закона N 248-ФЗ, путем сбора, анализа данных об объектах контроля, имеющихся у контрольного органа, в том числе д">
        <w:r w:rsidRPr="00784026">
          <w:rPr>
            <w:rFonts w:ascii="Times New Roman" w:hAnsi="Times New Roman" w:cs="Times New Roman"/>
            <w:sz w:val="26"/>
            <w:szCs w:val="26"/>
          </w:rPr>
          <w:t>4.8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86" w:tooltip="4.9. Выездное обследование проводится в порядке, установленном статьей 75 Федерального закона N 248-ФЗ в целях оценки соблюдения контролируемыми лицами обязательных требований и может проводиться по месту нахождения (осуществления деятельности) организации (ее">
        <w:r w:rsidRPr="00784026">
          <w:rPr>
            <w:rFonts w:ascii="Times New Roman" w:hAnsi="Times New Roman" w:cs="Times New Roman"/>
            <w:sz w:val="26"/>
            <w:szCs w:val="26"/>
          </w:rPr>
          <w:t>4.9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В ходе выездной проверки могут совершаться следующие контрольные действия: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1) осмотр;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2) опрос;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3) получение письменных объяснений;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4) истребование документов;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>5) инструментальное обследование.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784026">
        <w:rPr>
          <w:rFonts w:ascii="Times New Roman" w:hAnsi="Times New Roman" w:cs="Times New Roman"/>
          <w:sz w:val="26"/>
          <w:szCs w:val="26"/>
        </w:rPr>
        <w:t>микропредприятия</w:t>
      </w:r>
      <w:proofErr w:type="spellEnd"/>
      <w:r w:rsidRPr="00784026">
        <w:rPr>
          <w:rFonts w:ascii="Times New Roman" w:hAnsi="Times New Roman" w:cs="Times New Roman"/>
          <w:sz w:val="26"/>
          <w:szCs w:val="26"/>
        </w:rPr>
        <w:t>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Внеплановая выездная проверка проводится только по согласованию с органами прокуратуры, за исключением случаев ее проведения в соответствии с </w:t>
      </w:r>
      <w:hyperlink r:id="rId54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пунктами 3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r:id="rId55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r:id="rId56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r:id="rId57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8 части 1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, </w:t>
      </w:r>
      <w:hyperlink r:id="rId58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частью 3 статьи 57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и </w:t>
      </w:r>
      <w:hyperlink r:id="rId59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частями 12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и </w:t>
      </w:r>
      <w:hyperlink r:id="rId60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12.1 статьи 66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78402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85"/>
      <w:bookmarkEnd w:id="5"/>
      <w:r w:rsidRPr="00784026">
        <w:rPr>
          <w:rFonts w:ascii="Times New Roman" w:hAnsi="Times New Roman" w:cs="Times New Roman"/>
          <w:sz w:val="26"/>
          <w:szCs w:val="26"/>
        </w:rPr>
        <w:t xml:space="preserve">4.8. Наблюдение за соблюдением обязательных требований (мониторингом безопасности) осуществляется в порядке, установленном </w:t>
      </w:r>
      <w:hyperlink r:id="rId61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статьей 74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248-ФЗ, путем сбора, анализа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информационно-телекоммуникационной сети Интернет, иных общедоступных данных, а также данных,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186"/>
      <w:bookmarkEnd w:id="6"/>
      <w:r w:rsidRPr="00784026">
        <w:rPr>
          <w:rFonts w:ascii="Times New Roman" w:hAnsi="Times New Roman" w:cs="Times New Roman"/>
          <w:sz w:val="26"/>
          <w:szCs w:val="26"/>
        </w:rPr>
        <w:t xml:space="preserve">4.9. Выездное обследование проводится в порядке, установленном </w:t>
      </w:r>
      <w:hyperlink r:id="rId62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84026">
          <w:rPr>
            <w:rFonts w:ascii="Times New Roman" w:hAnsi="Times New Roman" w:cs="Times New Roman"/>
            <w:sz w:val="26"/>
            <w:szCs w:val="26"/>
          </w:rPr>
          <w:t>статьей 75</w:t>
        </w:r>
      </w:hyperlink>
      <w:r w:rsidRPr="007840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84026">
        <w:rPr>
          <w:rFonts w:ascii="Times New Roman" w:hAnsi="Times New Roman" w:cs="Times New Roman"/>
          <w:sz w:val="26"/>
          <w:szCs w:val="26"/>
        </w:rPr>
        <w:t>№</w:t>
      </w:r>
      <w:r w:rsidR="00784026">
        <w:rPr>
          <w:rFonts w:ascii="Times New Roman" w:hAnsi="Times New Roman" w:cs="Times New Roman"/>
          <w:sz w:val="26"/>
          <w:szCs w:val="26"/>
        </w:rPr>
        <w:t xml:space="preserve"> </w:t>
      </w:r>
      <w:r w:rsidRPr="00784026">
        <w:rPr>
          <w:rFonts w:ascii="Times New Roman" w:hAnsi="Times New Roman" w:cs="Times New Roman"/>
          <w:sz w:val="26"/>
          <w:szCs w:val="26"/>
        </w:rPr>
        <w:t>248-ФЗ в целях оценки соблюдения контролируемыми лицами обязательных требований и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</w:t>
      </w:r>
      <w:r w:rsidRPr="00476CE6">
        <w:rPr>
          <w:rFonts w:ascii="Times New Roman" w:hAnsi="Times New Roman" w:cs="Times New Roman"/>
          <w:sz w:val="26"/>
          <w:szCs w:val="26"/>
        </w:rPr>
        <w:t>, месту нахождения объекта контроля.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lastRenderedPageBreak/>
        <w:t>При проведении выездного обследования не допускается взаимодействие с контролируемым лицом.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В ходе выездного обследования должностными лицами могут совершаться следующие контрольные действия: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1) осмотр;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2) инструментальное обследование (с применением видеозаписи).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4.10. Контрольные мероприятия без взаимодействия проводятся должностными лицами на основании заданий руководителя (заместителя руководителя) контрольного органа, включая задания, содержащиеся в планах работы контрольного органа.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4.11. В случае выявления по результатам мероприятий без взаимодействия признаков нарушения обязательных требований контрольный орган принимает одно из следующих решений: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1) решение об объявлении предостережения о необходимости соблюдения обязательных требований;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2) решение о проведении внепланового контрольного мероприятия с взаимодействием с контролируемым лицом в соответствии со </w:t>
      </w:r>
      <w:hyperlink r:id="rId63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476CE6">
          <w:rPr>
            <w:rFonts w:ascii="Times New Roman" w:hAnsi="Times New Roman" w:cs="Times New Roman"/>
            <w:color w:val="0000FF"/>
            <w:sz w:val="26"/>
            <w:szCs w:val="26"/>
          </w:rPr>
          <w:t>статьей 60</w:t>
        </w:r>
      </w:hyperlink>
      <w:r w:rsidRPr="00476CE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>
        <w:rPr>
          <w:rFonts w:ascii="Times New Roman" w:hAnsi="Times New Roman" w:cs="Times New Roman"/>
          <w:sz w:val="26"/>
          <w:szCs w:val="26"/>
        </w:rPr>
        <w:t>№</w:t>
      </w:r>
      <w:r w:rsidRPr="00476CE6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4.12. Внеплановые контрольные мероприятия, за исключением внеплановых контрольных мероприятий без взаимодействия с контролируемым лицом, проводятся на основании решения подписанного руководителем (заместителем руководителя) контрольного органа по основаниям, предусмотренным </w:t>
      </w:r>
      <w:hyperlink r:id="rId64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476CE6">
          <w:rPr>
            <w:rFonts w:ascii="Times New Roman" w:hAnsi="Times New Roman" w:cs="Times New Roman"/>
            <w:color w:val="0000FF"/>
            <w:sz w:val="26"/>
            <w:szCs w:val="26"/>
          </w:rPr>
          <w:t>пунктами 1</w:t>
        </w:r>
      </w:hyperlink>
      <w:r w:rsidRPr="00476CE6">
        <w:rPr>
          <w:rFonts w:ascii="Times New Roman" w:hAnsi="Times New Roman" w:cs="Times New Roman"/>
          <w:sz w:val="26"/>
          <w:szCs w:val="26"/>
        </w:rPr>
        <w:t xml:space="preserve">, </w:t>
      </w:r>
      <w:hyperlink r:id="rId65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476CE6">
          <w:rPr>
            <w:rFonts w:ascii="Times New Roman" w:hAnsi="Times New Roman" w:cs="Times New Roman"/>
            <w:color w:val="0000FF"/>
            <w:sz w:val="26"/>
            <w:szCs w:val="26"/>
          </w:rPr>
          <w:t>3</w:t>
        </w:r>
      </w:hyperlink>
      <w:r w:rsidRPr="00476CE6">
        <w:rPr>
          <w:rFonts w:ascii="Times New Roman" w:hAnsi="Times New Roman" w:cs="Times New Roman"/>
          <w:sz w:val="26"/>
          <w:szCs w:val="26"/>
        </w:rPr>
        <w:t xml:space="preserve"> - </w:t>
      </w:r>
      <w:hyperlink r:id="rId66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476CE6">
          <w:rPr>
            <w:rFonts w:ascii="Times New Roman" w:hAnsi="Times New Roman" w:cs="Times New Roman"/>
            <w:color w:val="0000FF"/>
            <w:sz w:val="26"/>
            <w:szCs w:val="26"/>
          </w:rPr>
          <w:t>9 части 1</w:t>
        </w:r>
      </w:hyperlink>
      <w:r w:rsidRPr="00476CE6">
        <w:rPr>
          <w:rFonts w:ascii="Times New Roman" w:hAnsi="Times New Roman" w:cs="Times New Roman"/>
          <w:sz w:val="26"/>
          <w:szCs w:val="26"/>
        </w:rPr>
        <w:t xml:space="preserve"> и </w:t>
      </w:r>
      <w:hyperlink r:id="rId67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476CE6">
          <w:rPr>
            <w:rFonts w:ascii="Times New Roman" w:hAnsi="Times New Roman" w:cs="Times New Roman"/>
            <w:color w:val="0000FF"/>
            <w:sz w:val="26"/>
            <w:szCs w:val="26"/>
          </w:rPr>
          <w:t>частью 3 статьей 57</w:t>
        </w:r>
      </w:hyperlink>
      <w:r w:rsidRPr="00476CE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>
        <w:rPr>
          <w:rFonts w:ascii="Times New Roman" w:hAnsi="Times New Roman" w:cs="Times New Roman"/>
          <w:sz w:val="26"/>
          <w:szCs w:val="26"/>
        </w:rPr>
        <w:t>№</w:t>
      </w:r>
      <w:r w:rsidRPr="00476CE6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В решении о проведении контрольного мероприятия указываются сведения, установленные </w:t>
      </w:r>
      <w:hyperlink r:id="rId68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476CE6">
          <w:rPr>
            <w:rFonts w:ascii="Times New Roman" w:hAnsi="Times New Roman" w:cs="Times New Roman"/>
            <w:color w:val="0000FF"/>
            <w:sz w:val="26"/>
            <w:szCs w:val="26"/>
          </w:rPr>
          <w:t>частью 1 статьи 64</w:t>
        </w:r>
      </w:hyperlink>
      <w:r w:rsidRPr="00476CE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>
        <w:rPr>
          <w:rFonts w:ascii="Times New Roman" w:hAnsi="Times New Roman" w:cs="Times New Roman"/>
          <w:sz w:val="26"/>
          <w:szCs w:val="26"/>
        </w:rPr>
        <w:t>№</w:t>
      </w:r>
      <w:r w:rsidRPr="00476CE6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4.13. В целях фиксации доказательств нарушений обязательных требований могут быть использованы любые имеющиеся в распоряжении контрольного органа технические средства фотосъемки, аудио- и видеозаписи, в том числе мобильное приложение "Инспектор".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Решение о необходимости использования собственных технических средств, в том числе электронных вычислительных машин и электронных носителей информации, копировальных аппаратов, сканеров, телефонов (в том числе сотовой связи), средств аудио- и видеозаписи, фотоаппаратов, необходимых для проведения контрольных мероприятий, фотосъемки, аудио- и видеозаписи, иных способов фиксации доказательств нарушений обязательных требований при осуществлении контрольных мероприятий принимается должностным лицом самостоятельно.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Информация о проведении фотосъемки, аудио- и видеозаписи и использованных для этих целей технических средствах отражается в акте контрольного мероприятия (далее - акт).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Фиксация нарушений обязательных требований при помощи фотосъемки проводится не менее чем 2 снимками каждого из выявленных нарушений </w:t>
      </w:r>
      <w:r w:rsidRPr="007358F1">
        <w:rPr>
          <w:rFonts w:ascii="Times New Roman" w:hAnsi="Times New Roman" w:cs="Times New Roman"/>
          <w:sz w:val="26"/>
          <w:szCs w:val="26"/>
        </w:rPr>
        <w:lastRenderedPageBreak/>
        <w:t>обязательных требований. 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 Результаты проведения фотосъемки, аудио- и видеозаписи являются приложением к акту.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4.14. Информация о контрольных мероприятиях вносится в единый реестр контрольных (надзорных) мероприятий с учетом требований, установленных </w:t>
      </w:r>
      <w:hyperlink r:id="rId69" w:tooltip="Постановление Правительства РФ от 16.04.2021 N 604 (ред. от 18.07.2024)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">
        <w:r w:rsidRPr="007358F1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7358F1">
        <w:rPr>
          <w:rFonts w:ascii="Times New Roman" w:hAnsi="Times New Roman" w:cs="Times New Roman"/>
          <w:sz w:val="26"/>
          <w:szCs w:val="26"/>
        </w:rPr>
        <w:t xml:space="preserve"> </w:t>
      </w:r>
      <w:r w:rsidR="00784026" w:rsidRPr="007358F1">
        <w:rPr>
          <w:rFonts w:ascii="Times New Roman" w:hAnsi="Times New Roman" w:cs="Times New Roman"/>
          <w:sz w:val="26"/>
          <w:szCs w:val="26"/>
        </w:rPr>
        <w:t>№</w:t>
      </w:r>
      <w:r w:rsidRPr="007358F1">
        <w:rPr>
          <w:rFonts w:ascii="Times New Roman" w:hAnsi="Times New Roman" w:cs="Times New Roman"/>
          <w:sz w:val="26"/>
          <w:szCs w:val="26"/>
        </w:rPr>
        <w:t>604.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4.15. Гражданин, индивидуальный предприниматель, являющиеся контролируемыми лицами, вправе представить в контрольный орган информацию о невозможности присутствия при проведении контрольного мероприятия.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Случаями, при наступлении которых индивидуальный предприниматель, гражданин, являющиеся контролируемыми лицами, вправе представить в контрольный орган информацию о невозможности присутствия при проведении контрольного мероприятия, являются: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1) нахождение на стационарном и амбулаторном лечении в медицинском учреждении;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2) административный арест;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3) избрание в отношении подозреваемого в совершении преступления физического лица меры пресечения в виде: запрете определенных действий, заключения под стражу, домашнего ареста;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4) наступление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ситуации).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Проведение контрольного мероприятия переносится контрольным органом на срок, необходимый для устранения обстоятельств, послуживших поводом для такого обращения гражданина, индивидуального предпринимателя.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4.16. Формы документов, используемые при осуществлении муниципального контроля, не утвержденные </w:t>
      </w:r>
      <w:hyperlink r:id="rId70" w:tooltip="Приказ Минэкономразвития России от 31.03.2021 N 151 (ред. от 27.10.2021) &quot;О типовых формах документов, используемых контрольным (надзорным) органом&quot; (Зарегистрировано в Минюсте России 31.05.2021 N 63710) {КонсультантПлюс}">
        <w:r w:rsidRPr="007358F1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Pr="007358F1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 31 марта 2021 г. </w:t>
      </w:r>
      <w:r w:rsidR="00784026" w:rsidRPr="007358F1">
        <w:rPr>
          <w:rFonts w:ascii="Times New Roman" w:hAnsi="Times New Roman" w:cs="Times New Roman"/>
          <w:sz w:val="26"/>
          <w:szCs w:val="26"/>
        </w:rPr>
        <w:t>№</w:t>
      </w:r>
      <w:r w:rsidR="007358F1">
        <w:rPr>
          <w:rFonts w:ascii="Times New Roman" w:hAnsi="Times New Roman" w:cs="Times New Roman"/>
          <w:sz w:val="26"/>
          <w:szCs w:val="26"/>
        </w:rPr>
        <w:t xml:space="preserve"> </w:t>
      </w:r>
      <w:r w:rsidRPr="007358F1">
        <w:rPr>
          <w:rFonts w:ascii="Times New Roman" w:hAnsi="Times New Roman" w:cs="Times New Roman"/>
          <w:sz w:val="26"/>
          <w:szCs w:val="26"/>
        </w:rPr>
        <w:t xml:space="preserve">151 </w:t>
      </w:r>
      <w:r w:rsidR="007358F1">
        <w:rPr>
          <w:rFonts w:ascii="Times New Roman" w:hAnsi="Times New Roman" w:cs="Times New Roman"/>
          <w:sz w:val="26"/>
          <w:szCs w:val="26"/>
        </w:rPr>
        <w:t>«</w:t>
      </w:r>
      <w:r w:rsidRPr="007358F1">
        <w:rPr>
          <w:rFonts w:ascii="Times New Roman" w:hAnsi="Times New Roman" w:cs="Times New Roman"/>
          <w:sz w:val="26"/>
          <w:szCs w:val="26"/>
        </w:rPr>
        <w:t>О типовых формах документов, используемых контрольным (надзорным) органом</w:t>
      </w:r>
      <w:r w:rsidR="007358F1">
        <w:rPr>
          <w:rFonts w:ascii="Times New Roman" w:hAnsi="Times New Roman" w:cs="Times New Roman"/>
          <w:sz w:val="26"/>
          <w:szCs w:val="26"/>
        </w:rPr>
        <w:t>»</w:t>
      </w:r>
      <w:r w:rsidRPr="007358F1">
        <w:rPr>
          <w:rFonts w:ascii="Times New Roman" w:hAnsi="Times New Roman" w:cs="Times New Roman"/>
          <w:sz w:val="26"/>
          <w:szCs w:val="26"/>
        </w:rPr>
        <w:t>, утверждаются контрольным органом.</w:t>
      </w:r>
    </w:p>
    <w:p w:rsidR="00DE3D72" w:rsidRPr="007358F1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7358F1" w:rsidRDefault="00DE3D72" w:rsidP="00DE3D7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V. Результаты контрольного мероприятия</w:t>
      </w:r>
    </w:p>
    <w:p w:rsidR="00DE3D72" w:rsidRPr="007358F1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7358F1" w:rsidRDefault="00DE3D72" w:rsidP="00DE3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5.1. Результатами контрольного мероприятия являются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</w:t>
      </w:r>
      <w:r w:rsidRPr="007358F1">
        <w:rPr>
          <w:rFonts w:ascii="Times New Roman" w:hAnsi="Times New Roman" w:cs="Times New Roman"/>
          <w:sz w:val="26"/>
          <w:szCs w:val="26"/>
        </w:rPr>
        <w:lastRenderedPageBreak/>
        <w:t xml:space="preserve">вопроса о привлечении к ответственности и (или) применение контрольным органом мер, предусмотренных </w:t>
      </w:r>
      <w:hyperlink r:id="rId71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358F1">
          <w:rPr>
            <w:rFonts w:ascii="Times New Roman" w:hAnsi="Times New Roman" w:cs="Times New Roman"/>
            <w:sz w:val="26"/>
            <w:szCs w:val="26"/>
          </w:rPr>
          <w:t>частью 2 статьи 90</w:t>
        </w:r>
      </w:hyperlink>
      <w:r w:rsidRPr="007358F1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358F1">
        <w:rPr>
          <w:rFonts w:ascii="Times New Roman" w:hAnsi="Times New Roman" w:cs="Times New Roman"/>
          <w:sz w:val="26"/>
          <w:szCs w:val="26"/>
        </w:rPr>
        <w:t>№</w:t>
      </w:r>
      <w:r w:rsidRPr="007358F1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5.2. Результаты контрольного мероприятия оформляются в порядке, предусмотренном </w:t>
      </w:r>
      <w:hyperlink r:id="rId72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358F1">
          <w:rPr>
            <w:rFonts w:ascii="Times New Roman" w:hAnsi="Times New Roman" w:cs="Times New Roman"/>
            <w:sz w:val="26"/>
            <w:szCs w:val="26"/>
          </w:rPr>
          <w:t>статьей 87</w:t>
        </w:r>
      </w:hyperlink>
      <w:r w:rsidRPr="007358F1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358F1">
        <w:rPr>
          <w:rFonts w:ascii="Times New Roman" w:hAnsi="Times New Roman" w:cs="Times New Roman"/>
          <w:sz w:val="26"/>
          <w:szCs w:val="26"/>
        </w:rPr>
        <w:t>№</w:t>
      </w:r>
      <w:r w:rsidRPr="007358F1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5.3. По результатам контрольных мероприятий, предусмотренных </w:t>
      </w:r>
      <w:hyperlink w:anchor="P138" w:tooltip="4.2. При осуществлении муниципального контроля проводятся следующие контрольные мероприятия с взаимодействием с контролируемым лицом:">
        <w:r w:rsidRPr="007358F1">
          <w:rPr>
            <w:rFonts w:ascii="Times New Roman" w:hAnsi="Times New Roman" w:cs="Times New Roman"/>
            <w:sz w:val="26"/>
            <w:szCs w:val="26"/>
          </w:rPr>
          <w:t>пунктом 4.2</w:t>
        </w:r>
      </w:hyperlink>
      <w:r w:rsidRPr="007358F1">
        <w:rPr>
          <w:rFonts w:ascii="Times New Roman" w:hAnsi="Times New Roman" w:cs="Times New Roman"/>
          <w:sz w:val="26"/>
          <w:szCs w:val="26"/>
        </w:rPr>
        <w:t xml:space="preserve"> настоящего Положения, составляется акт.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В случае если по результатам </w:t>
      </w:r>
      <w:r w:rsidRPr="00476CE6">
        <w:rPr>
          <w:rFonts w:ascii="Times New Roman" w:hAnsi="Times New Roman" w:cs="Times New Roman"/>
          <w:sz w:val="26"/>
          <w:szCs w:val="26"/>
        </w:rPr>
        <w:t>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5.</w:t>
      </w:r>
      <w:r w:rsidRPr="007358F1">
        <w:rPr>
          <w:rFonts w:ascii="Times New Roman" w:hAnsi="Times New Roman" w:cs="Times New Roman"/>
          <w:sz w:val="26"/>
          <w:szCs w:val="26"/>
        </w:rPr>
        <w:t xml:space="preserve">4. В случае выявления нарушений обязательных требований, по результатам мероприятий, предусмотренных </w:t>
      </w:r>
      <w:hyperlink w:anchor="P143" w:tooltip="4.3. Без взаимодействия с контролируемым лицом проводятся следующие контрольные мероприятия:">
        <w:r w:rsidRPr="007358F1">
          <w:rPr>
            <w:rFonts w:ascii="Times New Roman" w:hAnsi="Times New Roman" w:cs="Times New Roman"/>
            <w:sz w:val="26"/>
            <w:szCs w:val="26"/>
          </w:rPr>
          <w:t>пунктом 4.3</w:t>
        </w:r>
      </w:hyperlink>
      <w:r w:rsidRPr="007358F1">
        <w:rPr>
          <w:rFonts w:ascii="Times New Roman" w:hAnsi="Times New Roman" w:cs="Times New Roman"/>
          <w:sz w:val="26"/>
          <w:szCs w:val="26"/>
        </w:rPr>
        <w:t xml:space="preserve"> оформляется акт контрольного мероприятия без взаимодействия с контролируемым лицом.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5.5. Акты подлежат учету в едином реестре контрольных (надзорных) мероприятий.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5.6. Акт подлежит направлению контролируемому лицу в порядке, предусмотренном </w:t>
      </w:r>
      <w:hyperlink r:id="rId73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358F1">
          <w:rPr>
            <w:rFonts w:ascii="Times New Roman" w:hAnsi="Times New Roman" w:cs="Times New Roman"/>
            <w:sz w:val="26"/>
            <w:szCs w:val="26"/>
          </w:rPr>
          <w:t>частью 5 статьи 21</w:t>
        </w:r>
      </w:hyperlink>
      <w:r w:rsidRPr="007358F1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358F1">
        <w:rPr>
          <w:rFonts w:ascii="Times New Roman" w:hAnsi="Times New Roman" w:cs="Times New Roman"/>
          <w:sz w:val="26"/>
          <w:szCs w:val="26"/>
        </w:rPr>
        <w:t>№</w:t>
      </w:r>
      <w:r w:rsidRPr="007358F1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5.7. Предписание об устранении выявленных нарушений выдается контролируемому лицу в соответствии со </w:t>
      </w:r>
      <w:hyperlink r:id="rId74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358F1">
          <w:rPr>
            <w:rFonts w:ascii="Times New Roman" w:hAnsi="Times New Roman" w:cs="Times New Roman"/>
            <w:sz w:val="26"/>
            <w:szCs w:val="26"/>
          </w:rPr>
          <w:t>статьей 90.1</w:t>
        </w:r>
      </w:hyperlink>
      <w:r w:rsidRPr="007358F1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358F1">
        <w:rPr>
          <w:rFonts w:ascii="Times New Roman" w:hAnsi="Times New Roman" w:cs="Times New Roman"/>
          <w:sz w:val="26"/>
          <w:szCs w:val="26"/>
        </w:rPr>
        <w:t>№</w:t>
      </w:r>
      <w:r w:rsidRPr="007358F1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5.8. В случае если </w:t>
      </w:r>
      <w:r w:rsidRPr="00476CE6">
        <w:rPr>
          <w:rFonts w:ascii="Times New Roman" w:hAnsi="Times New Roman" w:cs="Times New Roman"/>
          <w:sz w:val="26"/>
          <w:szCs w:val="26"/>
        </w:rPr>
        <w:t>контролируемое лицо является государственным или муниципальным учреждением, предписание об устранении выявленных нарушений обязательных требований выдается контролируемому лицу и (или) направляется органу, осуществляющему функции и полномочия учредителя контролируемого лица.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органу, осуществляющему функции и полномочия учредителя контролируемого лица.</w:t>
      </w:r>
    </w:p>
    <w:p w:rsidR="00107FB2" w:rsidRPr="00476CE6" w:rsidRDefault="00107FB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VI. Обжалование решений контрольных органов,</w:t>
      </w:r>
    </w:p>
    <w:p w:rsidR="00DE3D72" w:rsidRPr="00476CE6" w:rsidRDefault="00DE3D72" w:rsidP="00DE3D7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действий (бездействия) их должностных лиц</w:t>
      </w: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7358F1" w:rsidRDefault="00DE3D72" w:rsidP="00DE3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6.1. Действия (бездействие) должностных лиц контрольного органа, решения, принятые контрольным органом в ходе осуществления муниципального контроля, могут быть обжалованы контролируемым лицом в порядке, установленном </w:t>
      </w:r>
      <w:hyperlink r:id="rId75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358F1">
          <w:rPr>
            <w:rFonts w:ascii="Times New Roman" w:hAnsi="Times New Roman" w:cs="Times New Roman"/>
            <w:sz w:val="26"/>
            <w:szCs w:val="26"/>
          </w:rPr>
          <w:t>главой 9</w:t>
        </w:r>
      </w:hyperlink>
      <w:r w:rsidRPr="007358F1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358F1">
        <w:rPr>
          <w:rFonts w:ascii="Times New Roman" w:hAnsi="Times New Roman" w:cs="Times New Roman"/>
          <w:sz w:val="26"/>
          <w:szCs w:val="26"/>
        </w:rPr>
        <w:t>№</w:t>
      </w:r>
      <w:r w:rsidRPr="007358F1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6.2. Жалоба на решение контрольного органа, действия (бездействие) его должностных лиц рассматривается руководителем (заместителем руководителя) </w:t>
      </w:r>
      <w:r w:rsidRPr="007358F1">
        <w:rPr>
          <w:rFonts w:ascii="Times New Roman" w:hAnsi="Times New Roman" w:cs="Times New Roman"/>
          <w:sz w:val="26"/>
          <w:szCs w:val="26"/>
        </w:rPr>
        <w:lastRenderedPageBreak/>
        <w:t>контрольного органа.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6.3. Жалоба на решения, действия (бездействие) руководителя контрольного органа рассматривается </w:t>
      </w:r>
      <w:r w:rsidR="007358F1" w:rsidRPr="007358F1">
        <w:rPr>
          <w:rFonts w:ascii="Times New Roman" w:hAnsi="Times New Roman" w:cs="Times New Roman"/>
          <w:sz w:val="26"/>
          <w:szCs w:val="26"/>
        </w:rPr>
        <w:t xml:space="preserve">главой </w:t>
      </w:r>
      <w:proofErr w:type="spellStart"/>
      <w:r w:rsidR="007358F1">
        <w:rPr>
          <w:rFonts w:ascii="Times New Roman" w:hAnsi="Times New Roman" w:cs="Times New Roman"/>
          <w:sz w:val="26"/>
          <w:szCs w:val="26"/>
        </w:rPr>
        <w:t>С</w:t>
      </w:r>
      <w:r w:rsidR="007358F1" w:rsidRPr="007358F1">
        <w:rPr>
          <w:rFonts w:ascii="Times New Roman" w:hAnsi="Times New Roman" w:cs="Times New Roman"/>
          <w:sz w:val="26"/>
          <w:szCs w:val="26"/>
        </w:rPr>
        <w:t>вободненского</w:t>
      </w:r>
      <w:proofErr w:type="spellEnd"/>
      <w:r w:rsidR="007358F1" w:rsidRPr="007358F1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7358F1">
        <w:rPr>
          <w:rFonts w:ascii="Times New Roman" w:hAnsi="Times New Roman" w:cs="Times New Roman"/>
          <w:sz w:val="26"/>
          <w:szCs w:val="26"/>
        </w:rPr>
        <w:t>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6.4. 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имеют право на досудебное обжалование: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1) решения о проведении контрольных мероприятий и обязательных профилактических визитов;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2) актов контрольных мероприятий и обязательных профилактических визитов, предписаний об устранении выявленных нарушений;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3) действия (бездействие) должностных лиц контрольного органа в рамках контрольных мероприятий и обязательных профилактических визитов;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4) решений об отнесении объектов контроля к соответствующей категории риска;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5) решений об отказе в проведении обязательных профилактических визитов по заявлениям контролируемых лиц;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6) иных решений, принимаемых контрольным органом по итогам профилактических и (или) контрольных мероприятий, предусмотренных Федеральным </w:t>
      </w:r>
      <w:hyperlink r:id="rId76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358F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7358F1">
        <w:rPr>
          <w:rFonts w:ascii="Times New Roman" w:hAnsi="Times New Roman" w:cs="Times New Roman"/>
          <w:sz w:val="26"/>
          <w:szCs w:val="26"/>
        </w:rPr>
        <w:t xml:space="preserve"> </w:t>
      </w:r>
      <w:r w:rsidR="00784026" w:rsidRPr="007358F1">
        <w:rPr>
          <w:rFonts w:ascii="Times New Roman" w:hAnsi="Times New Roman" w:cs="Times New Roman"/>
          <w:sz w:val="26"/>
          <w:szCs w:val="26"/>
        </w:rPr>
        <w:t>№</w:t>
      </w:r>
      <w:r w:rsidR="007358F1">
        <w:rPr>
          <w:rFonts w:ascii="Times New Roman" w:hAnsi="Times New Roman" w:cs="Times New Roman"/>
          <w:sz w:val="26"/>
          <w:szCs w:val="26"/>
        </w:rPr>
        <w:t xml:space="preserve"> </w:t>
      </w:r>
      <w:r w:rsidRPr="007358F1">
        <w:rPr>
          <w:rFonts w:ascii="Times New Roman" w:hAnsi="Times New Roman" w:cs="Times New Roman"/>
          <w:sz w:val="26"/>
          <w:szCs w:val="26"/>
        </w:rPr>
        <w:t>248-ФЗ, в отношении контролируемых лиц или объектов контроля.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6.5. Жалоба подается контролируемым лицом в контрольный орган в электронном виде с использованием портала </w:t>
      </w:r>
      <w:proofErr w:type="spellStart"/>
      <w:r w:rsidRPr="007358F1">
        <w:rPr>
          <w:rFonts w:ascii="Times New Roman" w:hAnsi="Times New Roman" w:cs="Times New Roman"/>
          <w:sz w:val="26"/>
          <w:szCs w:val="26"/>
        </w:rPr>
        <w:t>Госуслуг</w:t>
      </w:r>
      <w:proofErr w:type="spellEnd"/>
      <w:r w:rsidRPr="007358F1">
        <w:rPr>
          <w:rFonts w:ascii="Times New Roman" w:hAnsi="Times New Roman" w:cs="Times New Roman"/>
          <w:sz w:val="26"/>
          <w:szCs w:val="26"/>
        </w:rPr>
        <w:t xml:space="preserve">, за исключением случая, предусмотренного </w:t>
      </w:r>
      <w:hyperlink r:id="rId77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358F1">
          <w:rPr>
            <w:rFonts w:ascii="Times New Roman" w:hAnsi="Times New Roman" w:cs="Times New Roman"/>
            <w:sz w:val="26"/>
            <w:szCs w:val="26"/>
          </w:rPr>
          <w:t>частью 1.1 статьи 40</w:t>
        </w:r>
      </w:hyperlink>
      <w:r w:rsidRPr="007358F1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358F1">
        <w:rPr>
          <w:rFonts w:ascii="Times New Roman" w:hAnsi="Times New Roman" w:cs="Times New Roman"/>
          <w:sz w:val="26"/>
          <w:szCs w:val="26"/>
        </w:rPr>
        <w:t>№</w:t>
      </w:r>
      <w:r w:rsidRPr="007358F1">
        <w:rPr>
          <w:rFonts w:ascii="Times New Roman" w:hAnsi="Times New Roman" w:cs="Times New Roman"/>
          <w:sz w:val="26"/>
          <w:szCs w:val="26"/>
        </w:rPr>
        <w:t>2</w:t>
      </w:r>
      <w:r w:rsidR="007358F1">
        <w:rPr>
          <w:rFonts w:ascii="Times New Roman" w:hAnsi="Times New Roman" w:cs="Times New Roman"/>
          <w:sz w:val="26"/>
          <w:szCs w:val="26"/>
        </w:rPr>
        <w:t xml:space="preserve"> </w:t>
      </w:r>
      <w:r w:rsidRPr="007358F1">
        <w:rPr>
          <w:rFonts w:ascii="Times New Roman" w:hAnsi="Times New Roman" w:cs="Times New Roman"/>
          <w:sz w:val="26"/>
          <w:szCs w:val="26"/>
        </w:rPr>
        <w:t>48-ФЗ.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6.6. Жалоба, содержащая сведения и документы, составляющие государственную или охраняемую законом тайну, подается в соответствии с </w:t>
      </w:r>
      <w:hyperlink r:id="rId78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358F1">
          <w:rPr>
            <w:rFonts w:ascii="Times New Roman" w:hAnsi="Times New Roman" w:cs="Times New Roman"/>
            <w:sz w:val="26"/>
            <w:szCs w:val="26"/>
          </w:rPr>
          <w:t>пунктом 1.1 части 1 статьи 40</w:t>
        </w:r>
      </w:hyperlink>
      <w:r w:rsidRPr="007358F1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358F1">
        <w:rPr>
          <w:rFonts w:ascii="Times New Roman" w:hAnsi="Times New Roman" w:cs="Times New Roman"/>
          <w:sz w:val="26"/>
          <w:szCs w:val="26"/>
        </w:rPr>
        <w:t>№</w:t>
      </w:r>
      <w:r w:rsidR="007358F1">
        <w:rPr>
          <w:rFonts w:ascii="Times New Roman" w:hAnsi="Times New Roman" w:cs="Times New Roman"/>
          <w:sz w:val="26"/>
          <w:szCs w:val="26"/>
        </w:rPr>
        <w:t xml:space="preserve"> </w:t>
      </w:r>
      <w:r w:rsidRPr="007358F1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6.7. Жалоба рассматривается в течение 15 рабочих дней со дня ее регистрации в подсистеме досудебного обжалования.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6.8. Рассмотрение жалобы, связанной со сведениями и документами, составляющими государственную или иную охраняемую законом тайну, осуществляется с соблюдением положений нормативных правовых актов, регулирующих отношения, связанные с защитой государственной или иной охраняемой законом тайны, на бумажном носителе.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6.9. Жалоба на решение контрольного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6.10. Жалоба на предписание контрольного органа может быть подана в течение 10 рабочих дней с момента получения контролируемым лицом предписания.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6.11. В случае пропуска по уважительной причине срока подачи жалобы указанный срок по ходатайству контролируемого лица, подающего жалобу, может </w:t>
      </w:r>
      <w:r w:rsidRPr="007358F1">
        <w:rPr>
          <w:rFonts w:ascii="Times New Roman" w:hAnsi="Times New Roman" w:cs="Times New Roman"/>
          <w:sz w:val="26"/>
          <w:szCs w:val="26"/>
        </w:rPr>
        <w:lastRenderedPageBreak/>
        <w:t>быть восстановлен контрольным органом.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6.12. По итогам рассмотрения жалобы руководитель (заместитель руководителя) контрольного органа принимает одно из решений, предусмотренных </w:t>
      </w:r>
      <w:hyperlink r:id="rId79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 w:rsidRPr="007358F1">
          <w:rPr>
            <w:rFonts w:ascii="Times New Roman" w:hAnsi="Times New Roman" w:cs="Times New Roman"/>
            <w:sz w:val="26"/>
            <w:szCs w:val="26"/>
          </w:rPr>
          <w:t>частью 6 статьи 43</w:t>
        </w:r>
      </w:hyperlink>
      <w:r w:rsidRPr="007358F1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84026" w:rsidRPr="007358F1">
        <w:rPr>
          <w:rFonts w:ascii="Times New Roman" w:hAnsi="Times New Roman" w:cs="Times New Roman"/>
          <w:sz w:val="26"/>
          <w:szCs w:val="26"/>
        </w:rPr>
        <w:t>№</w:t>
      </w:r>
      <w:r w:rsidR="007358F1">
        <w:rPr>
          <w:rFonts w:ascii="Times New Roman" w:hAnsi="Times New Roman" w:cs="Times New Roman"/>
          <w:sz w:val="26"/>
          <w:szCs w:val="26"/>
        </w:rPr>
        <w:t xml:space="preserve"> </w:t>
      </w:r>
      <w:r w:rsidRPr="007358F1">
        <w:rPr>
          <w:rFonts w:ascii="Times New Roman" w:hAnsi="Times New Roman" w:cs="Times New Roman"/>
          <w:sz w:val="26"/>
          <w:szCs w:val="26"/>
        </w:rPr>
        <w:t>248-ФЗ.</w:t>
      </w:r>
    </w:p>
    <w:p w:rsidR="00DE3D72" w:rsidRPr="007358F1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7358F1" w:rsidRDefault="00DE3D72" w:rsidP="00DE3D7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VII. Показатели результативности и эффективности</w:t>
      </w:r>
    </w:p>
    <w:p w:rsidR="00DE3D72" w:rsidRPr="007358F1" w:rsidRDefault="00DE3D72" w:rsidP="00DE3D7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контрольного органа</w:t>
      </w:r>
    </w:p>
    <w:p w:rsidR="00DE3D72" w:rsidRPr="007358F1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7358F1" w:rsidRDefault="00DE3D72" w:rsidP="00DE3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7.1. Оценка результативности и эффективности деятельности контрольного органа осуществляется в соответствии со статьей 30 Федерального контроля 248-ФЗ на основе системы показателей результативности и эффективности муниципального контроля.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7.2. Ключевые </w:t>
      </w:r>
      <w:hyperlink w:anchor="P320" w:tooltip="КЛЮЧЕВЫЕ ПОКАЗАТЕЛИ МУНИЦИПАЛЬНОГО КОНТРОЛЯ НА АВТОМОБИЛЬНОМ">
        <w:r w:rsidRPr="007358F1">
          <w:rPr>
            <w:rFonts w:ascii="Times New Roman" w:hAnsi="Times New Roman" w:cs="Times New Roman"/>
            <w:sz w:val="26"/>
            <w:szCs w:val="26"/>
          </w:rPr>
          <w:t>показатели</w:t>
        </w:r>
      </w:hyperlink>
      <w:r w:rsidRPr="007358F1">
        <w:rPr>
          <w:rFonts w:ascii="Times New Roman" w:hAnsi="Times New Roman" w:cs="Times New Roman"/>
          <w:sz w:val="26"/>
          <w:szCs w:val="26"/>
        </w:rPr>
        <w:t xml:space="preserve"> муниципального контроля, отражающие уровень минимизации вреда (ущерба) охраняемым законом ценностям, уровень устранения риска причинения вреда (ущерба), приведены в приложении </w:t>
      </w:r>
      <w:r w:rsidR="00784026" w:rsidRPr="007358F1">
        <w:rPr>
          <w:rFonts w:ascii="Times New Roman" w:hAnsi="Times New Roman" w:cs="Times New Roman"/>
          <w:sz w:val="26"/>
          <w:szCs w:val="26"/>
        </w:rPr>
        <w:t>№</w:t>
      </w:r>
      <w:r w:rsidRPr="007358F1">
        <w:rPr>
          <w:rFonts w:ascii="Times New Roman" w:hAnsi="Times New Roman" w:cs="Times New Roman"/>
          <w:sz w:val="26"/>
          <w:szCs w:val="26"/>
        </w:rPr>
        <w:t>3 к настоящему Положению.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7.3. Индикативные </w:t>
      </w:r>
      <w:hyperlink w:anchor="P358" w:tooltip="ИНДИКАТИВНЫЕ ПОКАЗАТЕЛИ МУНИЦИПАЛЬНОГО КОНТРОЛЯ">
        <w:r w:rsidRPr="007358F1">
          <w:rPr>
            <w:rFonts w:ascii="Times New Roman" w:hAnsi="Times New Roman" w:cs="Times New Roman"/>
            <w:sz w:val="26"/>
            <w:szCs w:val="26"/>
          </w:rPr>
          <w:t>показатели</w:t>
        </w:r>
      </w:hyperlink>
      <w:r w:rsidRPr="007358F1">
        <w:rPr>
          <w:rFonts w:ascii="Times New Roman" w:hAnsi="Times New Roman" w:cs="Times New Roman"/>
          <w:sz w:val="26"/>
          <w:szCs w:val="26"/>
        </w:rPr>
        <w:t xml:space="preserve"> видов контроля,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 приведены в приложении </w:t>
      </w:r>
      <w:r w:rsidR="00784026" w:rsidRPr="007358F1">
        <w:rPr>
          <w:rFonts w:ascii="Times New Roman" w:hAnsi="Times New Roman" w:cs="Times New Roman"/>
          <w:sz w:val="26"/>
          <w:szCs w:val="26"/>
        </w:rPr>
        <w:t>№</w:t>
      </w:r>
      <w:r w:rsidRPr="007358F1">
        <w:rPr>
          <w:rFonts w:ascii="Times New Roman" w:hAnsi="Times New Roman" w:cs="Times New Roman"/>
          <w:sz w:val="26"/>
          <w:szCs w:val="26"/>
        </w:rPr>
        <w:t>4 к настоящему Положению.</w:t>
      </w:r>
    </w:p>
    <w:p w:rsidR="00DE3D72" w:rsidRPr="007358F1" w:rsidRDefault="00DE3D72" w:rsidP="00476CE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7.4. Контрольный ежегодно, в срок до 15 марта года, следующего за отчетным годом, осуществляет подготовку и размещение доклада о муниципальном контроле в соответствии с </w:t>
      </w:r>
      <w:hyperlink r:id="rId80" w:tooltip="Постановление Правительства РФ от 07.12.2020 N 2041 (ред. от 13.02.2024) &quot;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">
        <w:r w:rsidRPr="007358F1">
          <w:rPr>
            <w:rFonts w:ascii="Times New Roman" w:hAnsi="Times New Roman" w:cs="Times New Roman"/>
            <w:sz w:val="26"/>
            <w:szCs w:val="26"/>
          </w:rPr>
          <w:t>требованиями</w:t>
        </w:r>
      </w:hyperlink>
      <w:r w:rsidRPr="007358F1">
        <w:rPr>
          <w:rFonts w:ascii="Times New Roman" w:hAnsi="Times New Roman" w:cs="Times New Roman"/>
          <w:sz w:val="26"/>
          <w:szCs w:val="26"/>
        </w:rPr>
        <w:t xml:space="preserve">, установленными постановлением Правительства Российской Федерации от 7 декабря 2020 г. </w:t>
      </w:r>
      <w:r w:rsidR="00784026" w:rsidRPr="007358F1">
        <w:rPr>
          <w:rFonts w:ascii="Times New Roman" w:hAnsi="Times New Roman" w:cs="Times New Roman"/>
          <w:sz w:val="26"/>
          <w:szCs w:val="26"/>
        </w:rPr>
        <w:t>№</w:t>
      </w:r>
      <w:r w:rsidR="007358F1">
        <w:rPr>
          <w:rFonts w:ascii="Times New Roman" w:hAnsi="Times New Roman" w:cs="Times New Roman"/>
          <w:sz w:val="26"/>
          <w:szCs w:val="26"/>
        </w:rPr>
        <w:t xml:space="preserve"> </w:t>
      </w:r>
      <w:r w:rsidRPr="007358F1">
        <w:rPr>
          <w:rFonts w:ascii="Times New Roman" w:hAnsi="Times New Roman" w:cs="Times New Roman"/>
          <w:sz w:val="26"/>
          <w:szCs w:val="26"/>
        </w:rPr>
        <w:t xml:space="preserve">2041 </w:t>
      </w:r>
      <w:r w:rsidR="007358F1">
        <w:rPr>
          <w:rFonts w:ascii="Times New Roman" w:hAnsi="Times New Roman" w:cs="Times New Roman"/>
          <w:sz w:val="26"/>
          <w:szCs w:val="26"/>
        </w:rPr>
        <w:t>«</w:t>
      </w:r>
      <w:r w:rsidRPr="007358F1">
        <w:rPr>
          <w:rFonts w:ascii="Times New Roman" w:hAnsi="Times New Roman" w:cs="Times New Roman"/>
          <w:sz w:val="26"/>
          <w:szCs w:val="26"/>
        </w:rPr>
        <w:t>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</w:t>
      </w:r>
      <w:r w:rsidR="00476CE6" w:rsidRPr="007358F1">
        <w:rPr>
          <w:rFonts w:ascii="Times New Roman" w:hAnsi="Times New Roman" w:cs="Times New Roman"/>
          <w:sz w:val="26"/>
          <w:szCs w:val="26"/>
        </w:rPr>
        <w:t>онтроле в Российской Федерации</w:t>
      </w:r>
      <w:r w:rsidR="007358F1">
        <w:rPr>
          <w:rFonts w:ascii="Times New Roman" w:hAnsi="Times New Roman" w:cs="Times New Roman"/>
          <w:sz w:val="26"/>
          <w:szCs w:val="26"/>
        </w:rPr>
        <w:t>».</w:t>
      </w:r>
    </w:p>
    <w:p w:rsidR="00DE3D72" w:rsidRPr="007358F1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7FB2" w:rsidRDefault="00107FB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7FB2" w:rsidRDefault="00107FB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4AEF" w:rsidRDefault="00FA4AEF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4AEF" w:rsidRDefault="00FA4AEF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4AEF" w:rsidRDefault="00FA4AEF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4AEF" w:rsidRDefault="00FA4AEF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4AEF" w:rsidRDefault="00FA4AEF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4AEF" w:rsidRDefault="00FA4AEF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4AEF" w:rsidRDefault="00FA4AEF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4AEF" w:rsidRDefault="00FA4AEF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4AEF" w:rsidRDefault="00FA4AEF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4AEF" w:rsidRDefault="00FA4AEF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4AEF" w:rsidRDefault="00FA4AEF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4AEF" w:rsidRDefault="00FA4AEF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7FB2" w:rsidRPr="00476CE6" w:rsidRDefault="00107FB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B79C1" w:rsidRPr="00476CE6" w:rsidRDefault="00107FB2" w:rsidP="00107FB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07FB2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784026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9B79C1" w:rsidRPr="00476CE6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784026">
        <w:rPr>
          <w:rFonts w:ascii="Times New Roman" w:hAnsi="Times New Roman" w:cs="Times New Roman"/>
          <w:sz w:val="26"/>
          <w:szCs w:val="26"/>
        </w:rPr>
        <w:t>№</w:t>
      </w:r>
      <w:r w:rsidR="009B79C1" w:rsidRPr="00476CE6">
        <w:rPr>
          <w:rFonts w:ascii="Times New Roman" w:hAnsi="Times New Roman" w:cs="Times New Roman"/>
          <w:sz w:val="26"/>
          <w:szCs w:val="26"/>
        </w:rPr>
        <w:t>1</w:t>
      </w:r>
    </w:p>
    <w:p w:rsidR="009B79C1" w:rsidRPr="00476CE6" w:rsidRDefault="00107FB2" w:rsidP="00107FB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07FB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 w:rsidR="009B79C1" w:rsidRPr="00476CE6">
        <w:rPr>
          <w:rFonts w:ascii="Times New Roman" w:hAnsi="Times New Roman" w:cs="Times New Roman"/>
          <w:sz w:val="26"/>
          <w:szCs w:val="26"/>
        </w:rPr>
        <w:t>к Положению</w:t>
      </w:r>
    </w:p>
    <w:p w:rsidR="009B79C1" w:rsidRPr="00476CE6" w:rsidRDefault="00107FB2" w:rsidP="00107FB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07FB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</w:t>
      </w:r>
      <w:r w:rsidR="009B79C1" w:rsidRPr="00476CE6">
        <w:rPr>
          <w:rFonts w:ascii="Times New Roman" w:hAnsi="Times New Roman" w:cs="Times New Roman"/>
          <w:sz w:val="26"/>
          <w:szCs w:val="26"/>
        </w:rPr>
        <w:t>о муниципальном жилищном</w:t>
      </w:r>
    </w:p>
    <w:p w:rsidR="009B79C1" w:rsidRPr="00476CE6" w:rsidRDefault="00107FB2" w:rsidP="00107FB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07FB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</w:t>
      </w:r>
      <w:r w:rsidR="009B79C1" w:rsidRPr="00476CE6">
        <w:rPr>
          <w:rFonts w:ascii="Times New Roman" w:hAnsi="Times New Roman" w:cs="Times New Roman"/>
          <w:sz w:val="26"/>
          <w:szCs w:val="26"/>
        </w:rPr>
        <w:t>контроле на территории</w:t>
      </w:r>
    </w:p>
    <w:p w:rsidR="009B79C1" w:rsidRPr="00476CE6" w:rsidRDefault="00107FB2" w:rsidP="00107FB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07FB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="009B79C1" w:rsidRPr="00476CE6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9B79C1" w:rsidRPr="00476CE6" w:rsidRDefault="009B79C1" w:rsidP="009B79C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</w:t>
      </w:r>
      <w:proofErr w:type="spellStart"/>
      <w:r w:rsidRPr="00476CE6"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 w:rsidRPr="00476CE6">
        <w:rPr>
          <w:rFonts w:ascii="Times New Roman" w:hAnsi="Times New Roman" w:cs="Times New Roman"/>
          <w:sz w:val="26"/>
          <w:szCs w:val="26"/>
        </w:rPr>
        <w:t xml:space="preserve"> район</w:t>
      </w:r>
    </w:p>
    <w:p w:rsidR="009B79C1" w:rsidRPr="00476CE6" w:rsidRDefault="009B79C1" w:rsidP="009B79C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FA4AEF" w:rsidP="00FA4AE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Критерии отнесения объектов контроля к категориям риска причинения вреда (ущерба)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 Амурской области</w:t>
      </w:r>
    </w:p>
    <w:p w:rsidR="00DE3D72" w:rsidRPr="007358F1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7" w:name="P265"/>
      <w:bookmarkEnd w:id="7"/>
    </w:p>
    <w:p w:rsidR="00DE3D72" w:rsidRPr="00476CE6" w:rsidRDefault="00DE3D72" w:rsidP="00FA4AEF">
      <w:pPr>
        <w:jc w:val="both"/>
        <w:rPr>
          <w:sz w:val="26"/>
          <w:szCs w:val="26"/>
        </w:rPr>
      </w:pPr>
      <w:r w:rsidRPr="007358F1">
        <w:rPr>
          <w:sz w:val="26"/>
          <w:szCs w:val="26"/>
        </w:rPr>
        <w:t>Объекты муниципального контроля на автомобильном транспорте, городском наземном</w:t>
      </w:r>
      <w:r w:rsidR="00FA4AEF">
        <w:rPr>
          <w:sz w:val="26"/>
          <w:szCs w:val="26"/>
        </w:rPr>
        <w:t xml:space="preserve"> </w:t>
      </w:r>
      <w:r w:rsidRPr="007358F1">
        <w:rPr>
          <w:sz w:val="26"/>
          <w:szCs w:val="26"/>
        </w:rPr>
        <w:t xml:space="preserve">электрическом транспорте и в дорожном хозяйстве на территории </w:t>
      </w:r>
      <w:r w:rsidR="00476CE6" w:rsidRPr="007358F1">
        <w:rPr>
          <w:sz w:val="26"/>
          <w:szCs w:val="26"/>
        </w:rPr>
        <w:t xml:space="preserve">муниципального образования </w:t>
      </w:r>
      <w:proofErr w:type="spellStart"/>
      <w:r w:rsidR="00476CE6" w:rsidRPr="007358F1">
        <w:rPr>
          <w:sz w:val="26"/>
          <w:szCs w:val="26"/>
        </w:rPr>
        <w:t>Свободненский</w:t>
      </w:r>
      <w:proofErr w:type="spellEnd"/>
      <w:r w:rsidR="00476CE6" w:rsidRPr="007358F1">
        <w:rPr>
          <w:sz w:val="26"/>
          <w:szCs w:val="26"/>
        </w:rPr>
        <w:t xml:space="preserve"> район Амурской области </w:t>
      </w:r>
      <w:r w:rsidRPr="007358F1">
        <w:rPr>
          <w:sz w:val="26"/>
          <w:szCs w:val="26"/>
        </w:rPr>
        <w:t>относятся к следующим категориям риска при наличии хотя</w:t>
      </w:r>
      <w:r w:rsidRPr="00476CE6">
        <w:rPr>
          <w:sz w:val="26"/>
          <w:szCs w:val="26"/>
        </w:rPr>
        <w:t xml:space="preserve"> бы одного из условий: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1. К категории среднего риска - контролируемые лица, деятельности которых присвоена категория умеренного риска, при наличии неоднократного нарушения обязательных требований в течение предшествующих 3 лет, выявленных контрольным органом при проведении контрольных мероприятий, в том числе выявленных по результатам проведения профилактического визита, а также информации, содержащейся в обращениях граждан и иных лиц.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2. К категории умеренного риска: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1) контролируемые лица при наличии однократного нарушения обязательных требований в течение предшествующих 3 лет, выявленного контрольным органом при проведении контрольных мероприятий, в том числе выявленного по результатам проведения профилактического визита, а также информации, содержащейся в обращениях граждан и иных лиц;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2) контролируемые лица, деятельность которых связана с капитальным ремонтом, ремонтом и содержанием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3) подъезды, съезды, примыкания, объекты дорожного сервиса (автозаправочные станции, автостанции, автовокзалы, гостиницы, кемпинги, мотели, пункты общественного питания, станции технического обслуживания, подобные объекты, а также необходимые для их функционирования места отдыха и стоянки транспортных средств).</w:t>
      </w:r>
    </w:p>
    <w:p w:rsidR="00DE3D72" w:rsidRPr="00107FB2" w:rsidRDefault="00DE3D72" w:rsidP="00107FB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3. К категории низкого риска - объекты контроля, не отнесенные к иной категории риска.</w:t>
      </w:r>
    </w:p>
    <w:p w:rsidR="00DE3D72" w:rsidRPr="00476CE6" w:rsidRDefault="00DE3D72" w:rsidP="00DE3D72">
      <w:pPr>
        <w:rPr>
          <w:sz w:val="26"/>
          <w:szCs w:val="26"/>
        </w:rPr>
      </w:pPr>
    </w:p>
    <w:p w:rsidR="00FA4AEF" w:rsidRDefault="00FA4AEF" w:rsidP="00DE3D72">
      <w:pPr>
        <w:jc w:val="both"/>
        <w:rPr>
          <w:sz w:val="26"/>
          <w:szCs w:val="26"/>
        </w:rPr>
      </w:pPr>
    </w:p>
    <w:p w:rsidR="00FA4AEF" w:rsidRPr="00476CE6" w:rsidRDefault="00FA4AEF" w:rsidP="00DE3D72">
      <w:pPr>
        <w:jc w:val="both"/>
        <w:rPr>
          <w:sz w:val="26"/>
          <w:szCs w:val="26"/>
        </w:rPr>
      </w:pPr>
    </w:p>
    <w:p w:rsidR="009B79C1" w:rsidRPr="00476CE6" w:rsidRDefault="00107FB2" w:rsidP="00107FB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07FB2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</w:t>
      </w:r>
      <w:r w:rsidR="009B79C1" w:rsidRPr="00476CE6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784026">
        <w:rPr>
          <w:rFonts w:ascii="Times New Roman" w:hAnsi="Times New Roman" w:cs="Times New Roman"/>
          <w:sz w:val="26"/>
          <w:szCs w:val="26"/>
        </w:rPr>
        <w:t>№</w:t>
      </w:r>
      <w:r w:rsidR="009B79C1" w:rsidRPr="00476CE6">
        <w:rPr>
          <w:rFonts w:ascii="Times New Roman" w:hAnsi="Times New Roman" w:cs="Times New Roman"/>
          <w:sz w:val="26"/>
          <w:szCs w:val="26"/>
        </w:rPr>
        <w:t>2</w:t>
      </w:r>
    </w:p>
    <w:p w:rsidR="009B79C1" w:rsidRPr="00476CE6" w:rsidRDefault="00107FB2" w:rsidP="00107FB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07FB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  <w:r w:rsidR="009B79C1" w:rsidRPr="00476CE6">
        <w:rPr>
          <w:rFonts w:ascii="Times New Roman" w:hAnsi="Times New Roman" w:cs="Times New Roman"/>
          <w:sz w:val="26"/>
          <w:szCs w:val="26"/>
        </w:rPr>
        <w:t>к Положению</w:t>
      </w:r>
    </w:p>
    <w:p w:rsidR="009B79C1" w:rsidRPr="00476CE6" w:rsidRDefault="00107FB2" w:rsidP="00107FB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07FB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  <w:r w:rsidR="009B79C1" w:rsidRPr="00476CE6">
        <w:rPr>
          <w:rFonts w:ascii="Times New Roman" w:hAnsi="Times New Roman" w:cs="Times New Roman"/>
          <w:sz w:val="26"/>
          <w:szCs w:val="26"/>
        </w:rPr>
        <w:t>о муниципальном жилищном</w:t>
      </w:r>
    </w:p>
    <w:p w:rsidR="009B79C1" w:rsidRPr="00476CE6" w:rsidRDefault="00107FB2" w:rsidP="00107FB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07FB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  <w:r w:rsidR="009B79C1" w:rsidRPr="00476CE6">
        <w:rPr>
          <w:rFonts w:ascii="Times New Roman" w:hAnsi="Times New Roman" w:cs="Times New Roman"/>
          <w:sz w:val="26"/>
          <w:szCs w:val="26"/>
        </w:rPr>
        <w:t>контроле на территории</w:t>
      </w:r>
    </w:p>
    <w:p w:rsidR="009B79C1" w:rsidRPr="00476CE6" w:rsidRDefault="00107FB2" w:rsidP="00107FB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07FB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  <w:r w:rsidR="009B79C1" w:rsidRPr="00476CE6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9B79C1" w:rsidRPr="00476CE6" w:rsidRDefault="009B79C1" w:rsidP="009B79C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</w:t>
      </w:r>
      <w:proofErr w:type="spellStart"/>
      <w:r w:rsidRPr="00476CE6"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 w:rsidRPr="00476CE6">
        <w:rPr>
          <w:rFonts w:ascii="Times New Roman" w:hAnsi="Times New Roman" w:cs="Times New Roman"/>
          <w:sz w:val="26"/>
          <w:szCs w:val="26"/>
        </w:rPr>
        <w:t xml:space="preserve"> район</w:t>
      </w:r>
    </w:p>
    <w:p w:rsidR="009B79C1" w:rsidRPr="00476CE6" w:rsidRDefault="009B79C1" w:rsidP="009B79C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Default="00DE3D72" w:rsidP="00DE3D7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A24934" w:rsidRPr="00476CE6" w:rsidRDefault="00A24934" w:rsidP="00A2493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Перечень индикаторов риска нарушения обязательных требований, используемых для определения необходимости проведения внепланового контрольного мероприятия по муниципальному контролю на автомобильном транспорте, городском наземном электрическом транспорте и в дорожном хозяйстве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 Амурской области</w:t>
      </w:r>
    </w:p>
    <w:p w:rsidR="00DD7203" w:rsidRPr="007358F1" w:rsidRDefault="00DD7203" w:rsidP="00A24934">
      <w:pPr>
        <w:pStyle w:val="ConsPlusTitle"/>
        <w:rPr>
          <w:rFonts w:ascii="Times New Roman" w:hAnsi="Times New Roman" w:cs="Times New Roman"/>
          <w:sz w:val="26"/>
          <w:szCs w:val="26"/>
        </w:rPr>
      </w:pPr>
      <w:bookmarkStart w:id="8" w:name="P292"/>
      <w:bookmarkEnd w:id="8"/>
    </w:p>
    <w:p w:rsidR="00DE3D72" w:rsidRPr="007358F1" w:rsidRDefault="00DE3D72" w:rsidP="00DD720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E3D72" w:rsidRPr="007358F1" w:rsidRDefault="00DE3D72" w:rsidP="00DE3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В случае выявления соответствия или отклонения от параметров объекта муниципального контроля на автомобильном транспорте, городском наземном электрическом транспорте и в дорожном хозяйстве </w:t>
      </w:r>
      <w:r w:rsidR="00653DFA">
        <w:rPr>
          <w:rFonts w:ascii="Times New Roman" w:hAnsi="Times New Roman" w:cs="Times New Roman"/>
          <w:sz w:val="26"/>
          <w:szCs w:val="26"/>
        </w:rPr>
        <w:t xml:space="preserve">территории муниципального образования </w:t>
      </w:r>
      <w:proofErr w:type="spellStart"/>
      <w:r w:rsidR="00653DFA"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 w:rsidR="00653DFA">
        <w:rPr>
          <w:rFonts w:ascii="Times New Roman" w:hAnsi="Times New Roman" w:cs="Times New Roman"/>
          <w:sz w:val="26"/>
          <w:szCs w:val="26"/>
        </w:rPr>
        <w:t xml:space="preserve"> район Амурской области</w:t>
      </w:r>
      <w:r w:rsidRPr="007358F1">
        <w:rPr>
          <w:rFonts w:ascii="Times New Roman" w:hAnsi="Times New Roman" w:cs="Times New Roman"/>
          <w:sz w:val="26"/>
          <w:szCs w:val="26"/>
        </w:rPr>
        <w:t xml:space="preserve"> (далее - муниципальный контроль) в отношении контролируемого лица проводится внеплановое контрольное (надзорное) мероприятие.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Индикаторами риска нарушения обязательных требований, используемыми для определения необходимости проведения внеплановых контрольных мероприятий при осуществлении муниципального контроля, являются: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1. Наличие сведений об увеличении на 5 процентов за квартал количества дорожно-транспортных происшествий (но не менее чем на 3 нарушения), совершенных на участке дороги, находящемся на содержании у контролируемого лица, принявшего на себя обязательства на выполнение работ по ремонту и содержанию автомобильных дорог общего пользования муниципального значения Амурской области, полученных от ОГИБДД </w:t>
      </w:r>
      <w:r w:rsidR="00653DFA">
        <w:rPr>
          <w:rFonts w:ascii="Times New Roman" w:hAnsi="Times New Roman" w:cs="Times New Roman"/>
          <w:sz w:val="26"/>
          <w:szCs w:val="26"/>
        </w:rPr>
        <w:t xml:space="preserve">МО </w:t>
      </w:r>
      <w:r w:rsidRPr="007358F1">
        <w:rPr>
          <w:rFonts w:ascii="Times New Roman" w:hAnsi="Times New Roman" w:cs="Times New Roman"/>
          <w:sz w:val="26"/>
          <w:szCs w:val="26"/>
        </w:rPr>
        <w:t xml:space="preserve">МВД России </w:t>
      </w:r>
      <w:r w:rsidR="00653DFA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653DFA"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 w:rsidR="007358F1">
        <w:rPr>
          <w:rFonts w:ascii="Times New Roman" w:hAnsi="Times New Roman" w:cs="Times New Roman"/>
          <w:sz w:val="26"/>
          <w:szCs w:val="26"/>
        </w:rPr>
        <w:t>»</w:t>
      </w:r>
      <w:r w:rsidRPr="007358F1">
        <w:rPr>
          <w:rFonts w:ascii="Times New Roman" w:hAnsi="Times New Roman" w:cs="Times New Roman"/>
          <w:sz w:val="26"/>
          <w:szCs w:val="26"/>
        </w:rPr>
        <w:t>, по сравнению с аналогичным периодом прошлого года.</w:t>
      </w:r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>2. Отсутствие сведений об исполнении технических требований и условий, подлежащих обязательному исполнению, при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 а также при установке рекламных конструкций, информационных щитов и указателей по истечении 30 дней срока их действия.</w:t>
      </w:r>
      <w:bookmarkStart w:id="9" w:name="_GoBack"/>
      <w:bookmarkEnd w:id="9"/>
    </w:p>
    <w:p w:rsidR="00DE3D72" w:rsidRPr="007358F1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t xml:space="preserve">3. Наличие в течение текущего квартала пяти и более сообщений, опубликованных на официальных страницах органа местного самоуправления в информационно-телекоммуникационной сети Интернет (социальная сеть </w:t>
      </w:r>
      <w:r w:rsidR="007358F1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7358F1">
        <w:rPr>
          <w:rFonts w:ascii="Times New Roman" w:hAnsi="Times New Roman" w:cs="Times New Roman"/>
          <w:sz w:val="26"/>
          <w:szCs w:val="26"/>
        </w:rPr>
        <w:t>ВКонтакте</w:t>
      </w:r>
      <w:proofErr w:type="spellEnd"/>
      <w:r w:rsidR="007358F1">
        <w:rPr>
          <w:rFonts w:ascii="Times New Roman" w:hAnsi="Times New Roman" w:cs="Times New Roman"/>
          <w:sz w:val="26"/>
          <w:szCs w:val="26"/>
        </w:rPr>
        <w:t>»</w:t>
      </w:r>
      <w:r w:rsidRPr="007358F1">
        <w:rPr>
          <w:rFonts w:ascii="Times New Roman" w:hAnsi="Times New Roman" w:cs="Times New Roman"/>
          <w:sz w:val="26"/>
          <w:szCs w:val="26"/>
        </w:rPr>
        <w:t xml:space="preserve">, </w:t>
      </w:r>
      <w:r w:rsidR="007358F1">
        <w:rPr>
          <w:rFonts w:ascii="Times New Roman" w:hAnsi="Times New Roman" w:cs="Times New Roman"/>
          <w:sz w:val="26"/>
          <w:szCs w:val="26"/>
        </w:rPr>
        <w:t>«</w:t>
      </w:r>
      <w:r w:rsidRPr="007358F1">
        <w:rPr>
          <w:rFonts w:ascii="Times New Roman" w:hAnsi="Times New Roman" w:cs="Times New Roman"/>
          <w:sz w:val="26"/>
          <w:szCs w:val="26"/>
        </w:rPr>
        <w:t>Одноклассники</w:t>
      </w:r>
      <w:r w:rsidR="007358F1">
        <w:rPr>
          <w:rFonts w:ascii="Times New Roman" w:hAnsi="Times New Roman" w:cs="Times New Roman"/>
          <w:sz w:val="26"/>
          <w:szCs w:val="26"/>
        </w:rPr>
        <w:t>»</w:t>
      </w:r>
      <w:r w:rsidRPr="007358F1">
        <w:rPr>
          <w:rFonts w:ascii="Times New Roman" w:hAnsi="Times New Roman" w:cs="Times New Roman"/>
          <w:sz w:val="26"/>
          <w:szCs w:val="26"/>
        </w:rPr>
        <w:t>) органа местного самоуправления о фактах несоответствия состава и вида работ по капитальному ремонту, ремонту и содержанию автомобильной дороги требованиям, установленным законодательством Российской Федерации в области дорожного хозяйства и нормативно-техническими документами на одном участке муниципальной автодороги.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58F1">
        <w:rPr>
          <w:rFonts w:ascii="Times New Roman" w:hAnsi="Times New Roman" w:cs="Times New Roman"/>
          <w:sz w:val="26"/>
          <w:szCs w:val="26"/>
        </w:rPr>
        <w:lastRenderedPageBreak/>
        <w:t xml:space="preserve">4. Наличие в течение текущего квартала пяти и более отрицательных отзывов, опубликованных на официальных страницах органа местного самоуправления в информационно-телекоммуникационной сети Интернет (социальная сеть </w:t>
      </w:r>
      <w:r w:rsidR="007358F1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7358F1">
        <w:rPr>
          <w:rFonts w:ascii="Times New Roman" w:hAnsi="Times New Roman" w:cs="Times New Roman"/>
          <w:sz w:val="26"/>
          <w:szCs w:val="26"/>
        </w:rPr>
        <w:t>ВКонтакте</w:t>
      </w:r>
      <w:proofErr w:type="spellEnd"/>
      <w:r w:rsidR="007358F1">
        <w:rPr>
          <w:rFonts w:ascii="Times New Roman" w:hAnsi="Times New Roman" w:cs="Times New Roman"/>
          <w:sz w:val="26"/>
          <w:szCs w:val="26"/>
        </w:rPr>
        <w:t>»</w:t>
      </w:r>
      <w:r w:rsidRPr="007358F1">
        <w:rPr>
          <w:rFonts w:ascii="Times New Roman" w:hAnsi="Times New Roman" w:cs="Times New Roman"/>
          <w:sz w:val="26"/>
          <w:szCs w:val="26"/>
        </w:rPr>
        <w:t xml:space="preserve">, </w:t>
      </w:r>
      <w:r w:rsidR="007358F1">
        <w:rPr>
          <w:rFonts w:ascii="Times New Roman" w:hAnsi="Times New Roman" w:cs="Times New Roman"/>
          <w:sz w:val="26"/>
          <w:szCs w:val="26"/>
        </w:rPr>
        <w:t>«</w:t>
      </w:r>
      <w:r w:rsidRPr="007358F1">
        <w:rPr>
          <w:rFonts w:ascii="Times New Roman" w:hAnsi="Times New Roman" w:cs="Times New Roman"/>
          <w:sz w:val="26"/>
          <w:szCs w:val="26"/>
        </w:rPr>
        <w:t>Одноклассники</w:t>
      </w:r>
      <w:r w:rsidR="007358F1">
        <w:rPr>
          <w:rFonts w:ascii="Times New Roman" w:hAnsi="Times New Roman" w:cs="Times New Roman"/>
          <w:sz w:val="26"/>
          <w:szCs w:val="26"/>
        </w:rPr>
        <w:t>»</w:t>
      </w:r>
      <w:r w:rsidRPr="007358F1">
        <w:rPr>
          <w:rFonts w:ascii="Times New Roman" w:hAnsi="Times New Roman" w:cs="Times New Roman"/>
          <w:sz w:val="26"/>
          <w:szCs w:val="26"/>
        </w:rPr>
        <w:t>), а также на официальных сайтах контролируемых лиц о транспортном обслуживании населения по муниципальному маршруту регулярных перевозок одним и тем же перевозчиком при условии отсутствия неблагоприятных погодных явлений (снегопад, ливневый дождь, наводнение, гололедица).</w:t>
      </w: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934" w:rsidRDefault="00A24934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934" w:rsidRDefault="00A24934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934" w:rsidRDefault="00A24934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41DCB" w:rsidRDefault="00241DCB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41DCB" w:rsidRDefault="00241DCB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P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B79C1" w:rsidRPr="00476CE6" w:rsidRDefault="00107FB2" w:rsidP="00107FB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</w:t>
      </w:r>
      <w:r w:rsidR="009B79C1" w:rsidRPr="00476CE6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784026">
        <w:rPr>
          <w:rFonts w:ascii="Times New Roman" w:hAnsi="Times New Roman" w:cs="Times New Roman"/>
          <w:sz w:val="26"/>
          <w:szCs w:val="26"/>
        </w:rPr>
        <w:t>№</w:t>
      </w:r>
      <w:r w:rsidR="009B79C1" w:rsidRPr="00476CE6">
        <w:rPr>
          <w:rFonts w:ascii="Times New Roman" w:hAnsi="Times New Roman" w:cs="Times New Roman"/>
          <w:sz w:val="26"/>
          <w:szCs w:val="26"/>
        </w:rPr>
        <w:t>3</w:t>
      </w:r>
    </w:p>
    <w:p w:rsidR="009B79C1" w:rsidRPr="00476CE6" w:rsidRDefault="00107FB2" w:rsidP="00107FB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="009B79C1" w:rsidRPr="00476CE6">
        <w:rPr>
          <w:rFonts w:ascii="Times New Roman" w:hAnsi="Times New Roman" w:cs="Times New Roman"/>
          <w:sz w:val="26"/>
          <w:szCs w:val="26"/>
        </w:rPr>
        <w:t>к Положению</w:t>
      </w:r>
    </w:p>
    <w:p w:rsidR="009B79C1" w:rsidRPr="00476CE6" w:rsidRDefault="009B79C1" w:rsidP="009B79C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о муниципальном жилищном</w:t>
      </w:r>
    </w:p>
    <w:p w:rsidR="009B79C1" w:rsidRPr="00476CE6" w:rsidRDefault="00107FB2" w:rsidP="00107FB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  <w:r w:rsidR="009B79C1" w:rsidRPr="00476CE6">
        <w:rPr>
          <w:rFonts w:ascii="Times New Roman" w:hAnsi="Times New Roman" w:cs="Times New Roman"/>
          <w:sz w:val="26"/>
          <w:szCs w:val="26"/>
        </w:rPr>
        <w:t>контроле на территории</w:t>
      </w:r>
    </w:p>
    <w:p w:rsidR="009B79C1" w:rsidRPr="00476CE6" w:rsidRDefault="009B79C1" w:rsidP="009B79C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9B79C1" w:rsidRPr="00476CE6" w:rsidRDefault="009B79C1" w:rsidP="009B79C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</w:t>
      </w:r>
      <w:r w:rsidR="00107FB2" w:rsidRPr="00784026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Pr="00476CE6"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 w:rsidRPr="00476CE6">
        <w:rPr>
          <w:rFonts w:ascii="Times New Roman" w:hAnsi="Times New Roman" w:cs="Times New Roman"/>
          <w:sz w:val="26"/>
          <w:szCs w:val="26"/>
        </w:rPr>
        <w:t xml:space="preserve"> район</w:t>
      </w:r>
    </w:p>
    <w:p w:rsidR="009B79C1" w:rsidRDefault="009B79C1" w:rsidP="009B79C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934" w:rsidRPr="00B75203" w:rsidRDefault="00A24934" w:rsidP="00A24934">
      <w:pPr>
        <w:pStyle w:val="ConsPlusNormal"/>
        <w:spacing w:before="200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B75203">
        <w:rPr>
          <w:rFonts w:ascii="Times New Roman" w:hAnsi="Times New Roman" w:cs="Times New Roman"/>
          <w:sz w:val="26"/>
          <w:szCs w:val="26"/>
        </w:rPr>
        <w:t xml:space="preserve">Ключевые показатели муниципального контроля на автомобильном транспорте, </w:t>
      </w:r>
      <w:r w:rsidRPr="00B75203">
        <w:rPr>
          <w:rFonts w:ascii="Times New Roman" w:hAnsi="Times New Roman" w:cs="Times New Roman"/>
          <w:color w:val="FF0000"/>
          <w:sz w:val="26"/>
          <w:szCs w:val="26"/>
        </w:rPr>
        <w:t>городском</w:t>
      </w:r>
      <w:r w:rsidRPr="00B75203">
        <w:rPr>
          <w:rFonts w:ascii="Times New Roman" w:hAnsi="Times New Roman" w:cs="Times New Roman"/>
          <w:sz w:val="26"/>
          <w:szCs w:val="26"/>
        </w:rPr>
        <w:t xml:space="preserve"> наземном электрическом транспорте и в дорожном хозяйстве на территории муниципального образования </w:t>
      </w:r>
      <w:proofErr w:type="spellStart"/>
      <w:r w:rsidRPr="00B75203"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 w:rsidRPr="00B75203">
        <w:rPr>
          <w:rFonts w:ascii="Times New Roman" w:hAnsi="Times New Roman" w:cs="Times New Roman"/>
          <w:sz w:val="26"/>
          <w:szCs w:val="26"/>
        </w:rPr>
        <w:t xml:space="preserve"> район Амурской области</w:t>
      </w:r>
    </w:p>
    <w:p w:rsidR="00A24934" w:rsidRPr="00B75203" w:rsidRDefault="00A24934" w:rsidP="009B79C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Pr="007358F1" w:rsidRDefault="00476CE6" w:rsidP="00A24934">
      <w:pPr>
        <w:pStyle w:val="ConsPlusTitle"/>
        <w:rPr>
          <w:rFonts w:ascii="Times New Roman" w:hAnsi="Times New Roman" w:cs="Times New Roman"/>
          <w:sz w:val="26"/>
          <w:szCs w:val="26"/>
        </w:rPr>
      </w:pPr>
      <w:bookmarkStart w:id="10" w:name="P320"/>
      <w:bookmarkEnd w:id="10"/>
    </w:p>
    <w:p w:rsidR="00DE3D72" w:rsidRPr="00476CE6" w:rsidRDefault="00476CE6" w:rsidP="00476CE6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358F1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DE3D72" w:rsidRPr="007358F1">
        <w:rPr>
          <w:rFonts w:ascii="Times New Roman" w:hAnsi="Times New Roman" w:cs="Times New Roman"/>
          <w:b w:val="0"/>
          <w:sz w:val="26"/>
          <w:szCs w:val="26"/>
        </w:rPr>
        <w:t xml:space="preserve">1. Количество людей, погибших в результате дорожно-транспортных происшествий по причине дорожных условий, не соответствующих требованиям, являющихся предметом муниципального контроля на автомобильном транспорте, городском наземном электрическом транспорте и в дорожном хозяйстве на территории </w:t>
      </w:r>
      <w:r w:rsidRPr="007358F1">
        <w:rPr>
          <w:rFonts w:ascii="Times New Roman" w:hAnsi="Times New Roman" w:cs="Times New Roman"/>
          <w:b w:val="0"/>
          <w:sz w:val="26"/>
          <w:szCs w:val="26"/>
        </w:rPr>
        <w:t xml:space="preserve">муниципального образования </w:t>
      </w:r>
      <w:proofErr w:type="spellStart"/>
      <w:r w:rsidRPr="007358F1">
        <w:rPr>
          <w:rFonts w:ascii="Times New Roman" w:hAnsi="Times New Roman" w:cs="Times New Roman"/>
          <w:b w:val="0"/>
          <w:sz w:val="26"/>
          <w:szCs w:val="26"/>
        </w:rPr>
        <w:t>Свободненский</w:t>
      </w:r>
      <w:proofErr w:type="spellEnd"/>
      <w:r w:rsidRPr="007358F1">
        <w:rPr>
          <w:rFonts w:ascii="Times New Roman" w:hAnsi="Times New Roman" w:cs="Times New Roman"/>
          <w:b w:val="0"/>
          <w:sz w:val="26"/>
          <w:szCs w:val="26"/>
        </w:rPr>
        <w:t xml:space="preserve"> район Амурской области</w:t>
      </w:r>
      <w:r w:rsidR="00DE3D72" w:rsidRPr="007358F1">
        <w:rPr>
          <w:rFonts w:ascii="Times New Roman" w:hAnsi="Times New Roman" w:cs="Times New Roman"/>
          <w:b w:val="0"/>
          <w:sz w:val="26"/>
          <w:szCs w:val="26"/>
        </w:rPr>
        <w:t xml:space="preserve"> (далее - муниципальный контроль), на 1 тыс. населения.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Значение показателя определяется как отношение количества людей, погибших в результате дорожно-транспортных происшествий по вине водителей транспортных средств контролируемого лица, а также по причине дорожных условий, не соответствующих требованиям, соблюдение которых является предметом муниципального контроля, на 1 тыс. населения муниципального образования.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Ключевой показатель рассчитывается по формуле:</w:t>
      </w: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(С / Н) x 1000,</w:t>
      </w: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где: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С - количество людей, погибших в результате дорожно-транспортных происшествий по вине водителей транспортных средств контролируемого лица, а также по причине дорожных условий, не соответствующих требованиям, соблюдение которых является предметом муниципального контроля;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Н - численность населения муниципального образования.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Целевое значение показателя - не более 1.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2. Количество дорожно-транспортных происшествий по причине дорожных условий, не соответствующих требованиям, соблюдение которых является предметом муниципального контроля.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Значение показателя определяется как отношение количества дорожно-транспортных происшествий в отчетном году на территории муниципального образования и среднегодового количества дорожно-транспортных происшествий за 3 года, предшествующих отчетному году, на территории муниципального образования.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lastRenderedPageBreak/>
        <w:t>Ключевой показатель рассчитывается по формуле:</w:t>
      </w: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Ка / </w:t>
      </w:r>
      <w:proofErr w:type="spellStart"/>
      <w:r w:rsidRPr="00476CE6">
        <w:rPr>
          <w:rFonts w:ascii="Times New Roman" w:hAnsi="Times New Roman" w:cs="Times New Roman"/>
          <w:sz w:val="26"/>
          <w:szCs w:val="26"/>
        </w:rPr>
        <w:t>СКа</w:t>
      </w:r>
      <w:proofErr w:type="spellEnd"/>
      <w:r w:rsidRPr="00476CE6">
        <w:rPr>
          <w:rFonts w:ascii="Times New Roman" w:hAnsi="Times New Roman" w:cs="Times New Roman"/>
          <w:sz w:val="26"/>
          <w:szCs w:val="26"/>
        </w:rPr>
        <w:t xml:space="preserve"> x 100%,</w:t>
      </w: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где: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Ка - количество дорожно-транспортных происшествий в отчетном году на территории муниципального образования;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76CE6">
        <w:rPr>
          <w:rFonts w:ascii="Times New Roman" w:hAnsi="Times New Roman" w:cs="Times New Roman"/>
          <w:sz w:val="26"/>
          <w:szCs w:val="26"/>
        </w:rPr>
        <w:t>СКа</w:t>
      </w:r>
      <w:proofErr w:type="spellEnd"/>
      <w:r w:rsidRPr="00476CE6">
        <w:rPr>
          <w:rFonts w:ascii="Times New Roman" w:hAnsi="Times New Roman" w:cs="Times New Roman"/>
          <w:sz w:val="26"/>
          <w:szCs w:val="26"/>
        </w:rPr>
        <w:t xml:space="preserve"> - среднегодовое количество дорожно-транспортных происшествий за 3 года, предшествующих отчетному году, на территории муниципального образования.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Целевое значение показателя - не более 1%.</w:t>
      </w: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6CE6" w:rsidRPr="00476CE6" w:rsidRDefault="00476CE6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934" w:rsidRDefault="00A24934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934" w:rsidRPr="00476CE6" w:rsidRDefault="00A24934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B79C1" w:rsidRPr="00476CE6" w:rsidRDefault="00107FB2" w:rsidP="00107FB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1" w:name="P358"/>
      <w:bookmarkEnd w:id="11"/>
      <w:r w:rsidRPr="00784026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</w:t>
      </w:r>
      <w:r w:rsidR="009B79C1" w:rsidRPr="00476CE6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784026">
        <w:rPr>
          <w:rFonts w:ascii="Times New Roman" w:hAnsi="Times New Roman" w:cs="Times New Roman"/>
          <w:sz w:val="26"/>
          <w:szCs w:val="26"/>
        </w:rPr>
        <w:t>№</w:t>
      </w:r>
      <w:r w:rsidR="009B79C1" w:rsidRPr="00476CE6">
        <w:rPr>
          <w:rFonts w:ascii="Times New Roman" w:hAnsi="Times New Roman" w:cs="Times New Roman"/>
          <w:sz w:val="26"/>
          <w:szCs w:val="26"/>
        </w:rPr>
        <w:t>4</w:t>
      </w:r>
    </w:p>
    <w:p w:rsidR="009B79C1" w:rsidRPr="00476CE6" w:rsidRDefault="00107FB2" w:rsidP="00107FB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="009B79C1" w:rsidRPr="00476CE6">
        <w:rPr>
          <w:rFonts w:ascii="Times New Roman" w:hAnsi="Times New Roman" w:cs="Times New Roman"/>
          <w:sz w:val="26"/>
          <w:szCs w:val="26"/>
        </w:rPr>
        <w:t>к Положению</w:t>
      </w:r>
    </w:p>
    <w:p w:rsidR="009B79C1" w:rsidRPr="00476CE6" w:rsidRDefault="009B79C1" w:rsidP="009B79C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о муниципальном жилищном</w:t>
      </w:r>
    </w:p>
    <w:p w:rsidR="009B79C1" w:rsidRPr="00476CE6" w:rsidRDefault="00107FB2" w:rsidP="00107FB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8402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9B79C1" w:rsidRPr="00476CE6">
        <w:rPr>
          <w:rFonts w:ascii="Times New Roman" w:hAnsi="Times New Roman" w:cs="Times New Roman"/>
          <w:sz w:val="26"/>
          <w:szCs w:val="26"/>
        </w:rPr>
        <w:t>контроле на территории</w:t>
      </w:r>
    </w:p>
    <w:p w:rsidR="009B79C1" w:rsidRPr="00476CE6" w:rsidRDefault="009B79C1" w:rsidP="009B79C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9B79C1" w:rsidRPr="00476CE6" w:rsidRDefault="009B79C1" w:rsidP="009B79C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  <w:r w:rsidR="00107FB2" w:rsidRPr="00784026">
        <w:rPr>
          <w:rFonts w:ascii="Times New Roman" w:hAnsi="Times New Roman" w:cs="Times New Roman"/>
          <w:sz w:val="26"/>
          <w:szCs w:val="26"/>
        </w:rPr>
        <w:t xml:space="preserve">  </w:t>
      </w:r>
      <w:r w:rsidRPr="00476C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6CE6"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 w:rsidRPr="00476CE6">
        <w:rPr>
          <w:rFonts w:ascii="Times New Roman" w:hAnsi="Times New Roman" w:cs="Times New Roman"/>
          <w:sz w:val="26"/>
          <w:szCs w:val="26"/>
        </w:rPr>
        <w:t xml:space="preserve"> район</w:t>
      </w:r>
    </w:p>
    <w:p w:rsidR="009B79C1" w:rsidRPr="00476CE6" w:rsidRDefault="009B79C1" w:rsidP="009B79C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934" w:rsidRPr="00B75203" w:rsidRDefault="00A24934" w:rsidP="00A24934">
      <w:pPr>
        <w:pStyle w:val="ConsPlusNormal"/>
        <w:spacing w:before="200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B75203">
        <w:rPr>
          <w:rFonts w:ascii="Times New Roman" w:hAnsi="Times New Roman" w:cs="Times New Roman"/>
          <w:sz w:val="26"/>
          <w:szCs w:val="26"/>
        </w:rPr>
        <w:t>Индикативные</w:t>
      </w:r>
      <w:r w:rsidR="00DE3D72" w:rsidRPr="00B75203">
        <w:rPr>
          <w:rFonts w:ascii="Times New Roman" w:hAnsi="Times New Roman" w:cs="Times New Roman"/>
          <w:sz w:val="26"/>
          <w:szCs w:val="26"/>
        </w:rPr>
        <w:t xml:space="preserve"> </w:t>
      </w:r>
      <w:r w:rsidRPr="00B75203">
        <w:rPr>
          <w:rFonts w:ascii="Times New Roman" w:hAnsi="Times New Roman" w:cs="Times New Roman"/>
          <w:sz w:val="26"/>
          <w:szCs w:val="26"/>
        </w:rPr>
        <w:t xml:space="preserve">показатели муниципального контроля на автомобильном транспорте, </w:t>
      </w:r>
      <w:r w:rsidRPr="00B75203">
        <w:rPr>
          <w:rFonts w:ascii="Times New Roman" w:hAnsi="Times New Roman" w:cs="Times New Roman"/>
          <w:color w:val="FF0000"/>
          <w:sz w:val="26"/>
          <w:szCs w:val="26"/>
        </w:rPr>
        <w:t>городском</w:t>
      </w:r>
      <w:r w:rsidRPr="00B75203">
        <w:rPr>
          <w:rFonts w:ascii="Times New Roman" w:hAnsi="Times New Roman" w:cs="Times New Roman"/>
          <w:sz w:val="26"/>
          <w:szCs w:val="26"/>
        </w:rPr>
        <w:t xml:space="preserve"> наземном электрическом транспорте и в дорожном хозяйстве на территории муниципального образования </w:t>
      </w:r>
      <w:proofErr w:type="spellStart"/>
      <w:r w:rsidRPr="00B75203"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 w:rsidRPr="00B75203">
        <w:rPr>
          <w:rFonts w:ascii="Times New Roman" w:hAnsi="Times New Roman" w:cs="Times New Roman"/>
          <w:sz w:val="26"/>
          <w:szCs w:val="26"/>
        </w:rPr>
        <w:t xml:space="preserve"> район Амурской области</w:t>
      </w:r>
    </w:p>
    <w:p w:rsidR="00476CE6" w:rsidRPr="00476CE6" w:rsidRDefault="00476CE6" w:rsidP="00A2493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1. Количество внеплановых контрольных мероприятий, проведенных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2. Количество внеплановых контрольных мероприятий, проведенных на основании выявления соответствия объекта муниципального контроля параметрам, утвержденным индикаторами риска нарушения обязательных требований, или отклонения объекта муниципального контроля от таких параметров,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3. Количество контрольных мероприятий, проведенных во взаимодействии с контролируемыми лицами по каждому виду контрольного мероприятия,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4. Общее количество контрольных мероприятий, проведенных во взаимодействии с контролируемыми лицами,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5. Количество контрольных мероприятий, проведенных с использованием средств дистанционного взаимодействия,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6. Количество профилактических визитов, проведенных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7. Количество предостережений о недопустимости нарушения обязательных требований, объявленных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8. Количество контрольных мероприятий, по результатам которых выявлены нарушения обязательных требований,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9. Количество контрольных мероприятий, по итогам которых возбуждены дела об административных правонарушениях,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10. Сумма административных штрафов, наложенных по результатам контрольных мероприятий,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11. Количество направленных в органы прокуратуры заявлений о согласовании проведения контрольных мероприятий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12.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 xml:space="preserve">13. Общее количество учтенных объектов муниципального контроля на конец </w:t>
      </w:r>
      <w:r w:rsidRPr="00476CE6">
        <w:rPr>
          <w:rFonts w:ascii="Times New Roman" w:hAnsi="Times New Roman" w:cs="Times New Roman"/>
          <w:sz w:val="26"/>
          <w:szCs w:val="26"/>
        </w:rPr>
        <w:lastRenderedPageBreak/>
        <w:t>отчетного периода.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14. Количество учтенных объектов муниципального контроля, отнесенных к категориям риска, по каждой из категорий риска на конец отчетного периода.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15. Количество учтенных контролируемых лиц на конец отчетного периода.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16. Количество учтенных контролируемых лиц, в отношении которых проведены контрольные мероприятия,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17. Общее количество жалоб, поданных контролируемыми лицами в досудебном порядке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18. Количество жалоб, в отношении которых контрольным органом был нарушен срок рассмотрения,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19. Количество жалоб, поданных контролируемыми лицами в досудебном порядке, по итогам рассмотрения которых принято решение о полной либо частичной отмене решения контрольного органа, либо о признании действий (бездействия) должностных лиц контрольного органа незаконными,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20. Количество исковых заявлений об оспаривании решений, действий (бездействия) должностных лиц контрольного органа, направленных контролируемыми лицами в судебном порядке, за отчетный период.</w:t>
      </w:r>
    </w:p>
    <w:p w:rsidR="00DE3D72" w:rsidRPr="00476CE6" w:rsidRDefault="00DE3D72" w:rsidP="00476CE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21. Количество исковых заявлений об оспаривании решений, действий (бездействия) должностных лиц контрольного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период.</w:t>
      </w:r>
    </w:p>
    <w:p w:rsidR="00DE3D72" w:rsidRPr="00476CE6" w:rsidRDefault="00DE3D72" w:rsidP="00DE3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CE6">
        <w:rPr>
          <w:rFonts w:ascii="Times New Roman" w:hAnsi="Times New Roman" w:cs="Times New Roman"/>
          <w:sz w:val="26"/>
          <w:szCs w:val="26"/>
        </w:rPr>
        <w:t>22. Количество контрольных мероприятий, проведенных с грубым нарушением требований к организации и осуществлению контроля и результаты которых были признаны недействительными и (или) отменены, за отчетный период.</w:t>
      </w: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3D72" w:rsidRPr="00476CE6" w:rsidRDefault="00DE3D72" w:rsidP="00DE3D72">
      <w:pPr>
        <w:rPr>
          <w:sz w:val="26"/>
          <w:szCs w:val="26"/>
        </w:rPr>
      </w:pPr>
    </w:p>
    <w:sectPr w:rsidR="00DE3D72" w:rsidRPr="00476CE6" w:rsidSect="00BC4FBA">
      <w:pgSz w:w="11906" w:h="16838" w:code="9"/>
      <w:pgMar w:top="568" w:right="850" w:bottom="1134" w:left="1701" w:header="709" w:footer="709" w:gutter="0"/>
      <w:paperSrc w:first="1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D72"/>
    <w:rsid w:val="00107FB2"/>
    <w:rsid w:val="00241DCB"/>
    <w:rsid w:val="00476CE6"/>
    <w:rsid w:val="00536C6C"/>
    <w:rsid w:val="0063603F"/>
    <w:rsid w:val="006425AF"/>
    <w:rsid w:val="00653DFA"/>
    <w:rsid w:val="007358F1"/>
    <w:rsid w:val="00776375"/>
    <w:rsid w:val="00784026"/>
    <w:rsid w:val="0085692D"/>
    <w:rsid w:val="00945FF9"/>
    <w:rsid w:val="00994438"/>
    <w:rsid w:val="009B79C1"/>
    <w:rsid w:val="009C13DF"/>
    <w:rsid w:val="00A24934"/>
    <w:rsid w:val="00B75203"/>
    <w:rsid w:val="00BC4FBA"/>
    <w:rsid w:val="00C404C1"/>
    <w:rsid w:val="00D5675F"/>
    <w:rsid w:val="00DD7203"/>
    <w:rsid w:val="00DE3D72"/>
    <w:rsid w:val="00FA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085B9"/>
  <w15:chartTrackingRefBased/>
  <w15:docId w15:val="{6475DB56-6E12-4A79-A25D-1DDF27A7C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D72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next w:val="a3"/>
    <w:link w:val="a4"/>
    <w:qFormat/>
    <w:rsid w:val="00DE3D72"/>
    <w:rPr>
      <w:rFonts w:ascii="Calibri" w:hAnsi="Calibri"/>
      <w:b/>
      <w:bCs/>
      <w:sz w:val="24"/>
      <w:szCs w:val="24"/>
      <w:lang w:eastAsia="ru-RU"/>
    </w:rPr>
  </w:style>
  <w:style w:type="character" w:customStyle="1" w:styleId="a4">
    <w:name w:val="Название Знак"/>
    <w:link w:val="1"/>
    <w:locked/>
    <w:rsid w:val="00DE3D72"/>
    <w:rPr>
      <w:rFonts w:ascii="Calibri" w:eastAsia="Calibri" w:hAnsi="Calibri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qFormat/>
    <w:rsid w:val="00DE3D7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paragraph" w:styleId="a3">
    <w:name w:val="Title"/>
    <w:basedOn w:val="a"/>
    <w:next w:val="a"/>
    <w:link w:val="a5"/>
    <w:qFormat/>
    <w:rsid w:val="00DE3D7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3"/>
    <w:rsid w:val="00DE3D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nsPlusNormal">
    <w:name w:val="ConsPlusNormal"/>
    <w:rsid w:val="00DE3D7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6">
    <w:name w:val="No Spacing"/>
    <w:uiPriority w:val="1"/>
    <w:qFormat/>
    <w:rsid w:val="009B79C1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styleId="a7">
    <w:name w:val="Hyperlink"/>
    <w:rsid w:val="00945FF9"/>
    <w:rPr>
      <w:color w:val="0000FF"/>
      <w:u w:val="single"/>
    </w:rPr>
  </w:style>
  <w:style w:type="paragraph" w:styleId="a8">
    <w:name w:val="Subtitle"/>
    <w:basedOn w:val="a"/>
    <w:link w:val="a9"/>
    <w:qFormat/>
    <w:rsid w:val="00B75203"/>
    <w:rPr>
      <w:rFonts w:eastAsia="Times New Roman"/>
      <w:sz w:val="36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B75203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C4FB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C4FB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84450&amp;dst=90" TargetMode="External"/><Relationship Id="rId18" Type="http://schemas.openxmlformats.org/officeDocument/2006/relationships/hyperlink" Target="https://login.consultant.ru/link/?req=doc&amp;base=LAW&amp;n=495001&amp;dst=100509" TargetMode="External"/><Relationship Id="rId26" Type="http://schemas.openxmlformats.org/officeDocument/2006/relationships/hyperlink" Target="https://login.consultant.ru/link/?req=doc&amp;base=LAW&amp;n=495001&amp;dst=101368" TargetMode="External"/><Relationship Id="rId39" Type="http://schemas.openxmlformats.org/officeDocument/2006/relationships/hyperlink" Target="https://login.consultant.ru/link/?req=doc&amp;base=LAW&amp;n=495001&amp;dst=101414" TargetMode="External"/><Relationship Id="rId21" Type="http://schemas.openxmlformats.org/officeDocument/2006/relationships/hyperlink" Target="https://login.consultant.ru/link/?req=doc&amp;base=LAW&amp;n=495001&amp;dst=100553" TargetMode="External"/><Relationship Id="rId34" Type="http://schemas.openxmlformats.org/officeDocument/2006/relationships/hyperlink" Target="https://login.consultant.ru/link/?req=doc&amp;base=LAW&amp;n=495001&amp;dst=100813" TargetMode="External"/><Relationship Id="rId42" Type="http://schemas.openxmlformats.org/officeDocument/2006/relationships/hyperlink" Target="https://login.consultant.ru/link/?req=doc&amp;base=LAW&amp;n=495001&amp;dst=101410" TargetMode="External"/><Relationship Id="rId47" Type="http://schemas.openxmlformats.org/officeDocument/2006/relationships/hyperlink" Target="https://login.consultant.ru/link/?req=doc&amp;base=LAW&amp;n=495001&amp;dst=101443" TargetMode="External"/><Relationship Id="rId50" Type="http://schemas.openxmlformats.org/officeDocument/2006/relationships/hyperlink" Target="https://login.consultant.ru/link/?req=doc&amp;base=LAW&amp;n=495001&amp;dst=100637" TargetMode="External"/><Relationship Id="rId55" Type="http://schemas.openxmlformats.org/officeDocument/2006/relationships/hyperlink" Target="https://login.consultant.ru/link/?req=doc&amp;base=LAW&amp;n=495001&amp;dst=100637" TargetMode="External"/><Relationship Id="rId63" Type="http://schemas.openxmlformats.org/officeDocument/2006/relationships/hyperlink" Target="https://login.consultant.ru/link/?req=doc&amp;base=LAW&amp;n=495001&amp;dst=101415" TargetMode="External"/><Relationship Id="rId68" Type="http://schemas.openxmlformats.org/officeDocument/2006/relationships/hyperlink" Target="https://login.consultant.ru/link/?req=doc&amp;base=LAW&amp;n=495001&amp;dst=101176" TargetMode="External"/><Relationship Id="rId76" Type="http://schemas.openxmlformats.org/officeDocument/2006/relationships/hyperlink" Target="https://login.consultant.ru/link/?req=doc&amp;base=LAW&amp;n=495001" TargetMode="External"/><Relationship Id="rId7" Type="http://schemas.openxmlformats.org/officeDocument/2006/relationships/hyperlink" Target="consultantplus://offline/ref=5582CE8C0665597A78290AA8F02AB9E5379EC23B5F6FB397CF54F6E1516AA717A752F5C60127EDD6FC9815C5966C2E3F8012528D36257E5724203486kFb6X" TargetMode="External"/><Relationship Id="rId71" Type="http://schemas.openxmlformats.org/officeDocument/2006/relationships/hyperlink" Target="https://login.consultant.ru/link/?req=doc&amp;base=LAW&amp;n=495001&amp;dst=10099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95001&amp;dst=100483" TargetMode="External"/><Relationship Id="rId29" Type="http://schemas.openxmlformats.org/officeDocument/2006/relationships/hyperlink" Target="https://login.consultant.ru/link/?req=doc&amp;base=LAW&amp;n=495001&amp;dst=101391" TargetMode="External"/><Relationship Id="rId11" Type="http://schemas.openxmlformats.org/officeDocument/2006/relationships/hyperlink" Target="https://login.consultant.ru/link/?req=doc&amp;base=LAW&amp;n=495001&amp;dst=100088" TargetMode="External"/><Relationship Id="rId24" Type="http://schemas.openxmlformats.org/officeDocument/2006/relationships/hyperlink" Target="https://login.consultant.ru/link/?req=doc&amp;base=LAW&amp;n=495001&amp;dst=101366" TargetMode="External"/><Relationship Id="rId32" Type="http://schemas.openxmlformats.org/officeDocument/2006/relationships/hyperlink" Target="https://login.consultant.ru/link/?req=doc&amp;base=LAW&amp;n=495001" TargetMode="External"/><Relationship Id="rId37" Type="http://schemas.openxmlformats.org/officeDocument/2006/relationships/hyperlink" Target="https://login.consultant.ru/link/?req=doc&amp;base=LAW&amp;n=495001&amp;dst=100639" TargetMode="External"/><Relationship Id="rId40" Type="http://schemas.openxmlformats.org/officeDocument/2006/relationships/hyperlink" Target="https://login.consultant.ru/link/?req=doc&amp;base=LAW&amp;n=495001&amp;dst=101443" TargetMode="External"/><Relationship Id="rId45" Type="http://schemas.openxmlformats.org/officeDocument/2006/relationships/hyperlink" Target="https://login.consultant.ru/link/?req=doc&amp;base=LAW&amp;n=495001&amp;dst=101412" TargetMode="External"/><Relationship Id="rId53" Type="http://schemas.openxmlformats.org/officeDocument/2006/relationships/hyperlink" Target="https://login.consultant.ru/link/?req=doc&amp;base=LAW&amp;n=495001&amp;dst=100864" TargetMode="External"/><Relationship Id="rId58" Type="http://schemas.openxmlformats.org/officeDocument/2006/relationships/hyperlink" Target="https://login.consultant.ru/link/?req=doc&amp;base=LAW&amp;n=495001&amp;dst=101414" TargetMode="External"/><Relationship Id="rId66" Type="http://schemas.openxmlformats.org/officeDocument/2006/relationships/hyperlink" Target="https://login.consultant.ru/link/?req=doc&amp;base=LAW&amp;n=495001&amp;dst=101413" TargetMode="External"/><Relationship Id="rId74" Type="http://schemas.openxmlformats.org/officeDocument/2006/relationships/hyperlink" Target="https://login.consultant.ru/link/?req=doc&amp;base=LAW&amp;n=495001&amp;dst=101482" TargetMode="External"/><Relationship Id="rId79" Type="http://schemas.openxmlformats.org/officeDocument/2006/relationships/hyperlink" Target="https://login.consultant.ru/link/?req=doc&amp;base=LAW&amp;n=495001&amp;dst=100474" TargetMode="External"/><Relationship Id="rId5" Type="http://schemas.openxmlformats.org/officeDocument/2006/relationships/hyperlink" Target="https://login.consultant.ru/link/?req=doc&amp;base=LAW&amp;n=495001&amp;dst=100088" TargetMode="External"/><Relationship Id="rId61" Type="http://schemas.openxmlformats.org/officeDocument/2006/relationships/hyperlink" Target="https://login.consultant.ru/link/?req=doc&amp;base=LAW&amp;n=495001&amp;dst=100888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://svobregionadm.ru" TargetMode="External"/><Relationship Id="rId19" Type="http://schemas.openxmlformats.org/officeDocument/2006/relationships/hyperlink" Target="https://login.consultant.ru/link/?req=doc&amp;base=LAW&amp;n=495001&amp;dst=100512" TargetMode="External"/><Relationship Id="rId31" Type="http://schemas.openxmlformats.org/officeDocument/2006/relationships/hyperlink" Target="https://login.consultant.ru/link/?req=doc&amp;base=LAW&amp;n=495001" TargetMode="External"/><Relationship Id="rId44" Type="http://schemas.openxmlformats.org/officeDocument/2006/relationships/hyperlink" Target="https://login.consultant.ru/link/?req=doc&amp;base=LAW&amp;n=495001&amp;dst=100639" TargetMode="External"/><Relationship Id="rId52" Type="http://schemas.openxmlformats.org/officeDocument/2006/relationships/hyperlink" Target="https://login.consultant.ru/link/?req=doc&amp;base=LAW&amp;n=495001&amp;dst=101412" TargetMode="External"/><Relationship Id="rId60" Type="http://schemas.openxmlformats.org/officeDocument/2006/relationships/hyperlink" Target="https://login.consultant.ru/link/?req=doc&amp;base=LAW&amp;n=495001&amp;dst=9" TargetMode="External"/><Relationship Id="rId65" Type="http://schemas.openxmlformats.org/officeDocument/2006/relationships/hyperlink" Target="https://login.consultant.ru/link/?req=doc&amp;base=LAW&amp;n=495001&amp;dst=101410" TargetMode="External"/><Relationship Id="rId73" Type="http://schemas.openxmlformats.org/officeDocument/2006/relationships/hyperlink" Target="https://login.consultant.ru/link/?req=doc&amp;base=LAW&amp;n=495001&amp;dst=101128" TargetMode="External"/><Relationship Id="rId78" Type="http://schemas.openxmlformats.org/officeDocument/2006/relationships/hyperlink" Target="https://login.consultant.ru/link/?req=doc&amp;base=LAW&amp;n=495001&amp;dst=101142" TargetMode="External"/><Relationship Id="rId8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login.consultant.ru/link/?req=doc&amp;base=RLAW080&amp;n=171834" TargetMode="External"/><Relationship Id="rId14" Type="http://schemas.openxmlformats.org/officeDocument/2006/relationships/hyperlink" Target="https://login.consultant.ru/link/?req=doc&amp;base=LAW&amp;n=495001&amp;dst=100315" TargetMode="External"/><Relationship Id="rId22" Type="http://schemas.openxmlformats.org/officeDocument/2006/relationships/hyperlink" Target="https://login.consultant.ru/link/?req=doc&amp;base=LAW&amp;n=494960" TargetMode="External"/><Relationship Id="rId27" Type="http://schemas.openxmlformats.org/officeDocument/2006/relationships/hyperlink" Target="https://login.consultant.ru/link/?req=doc&amp;base=LAW&amp;n=495001&amp;dst=101371" TargetMode="External"/><Relationship Id="rId30" Type="http://schemas.openxmlformats.org/officeDocument/2006/relationships/hyperlink" Target="https://login.consultant.ru/link/?req=doc&amp;base=LAW&amp;n=495001&amp;dst=101395" TargetMode="External"/><Relationship Id="rId35" Type="http://schemas.openxmlformats.org/officeDocument/2006/relationships/hyperlink" Target="https://login.consultant.ru/link/?req=doc&amp;base=LAW&amp;n=495001&amp;dst=101410" TargetMode="External"/><Relationship Id="rId43" Type="http://schemas.openxmlformats.org/officeDocument/2006/relationships/hyperlink" Target="https://login.consultant.ru/link/?req=doc&amp;base=LAW&amp;n=495001&amp;dst=100637" TargetMode="External"/><Relationship Id="rId48" Type="http://schemas.openxmlformats.org/officeDocument/2006/relationships/hyperlink" Target="https://login.consultant.ru/link/?req=doc&amp;base=LAW&amp;n=495001&amp;dst=100851" TargetMode="External"/><Relationship Id="rId56" Type="http://schemas.openxmlformats.org/officeDocument/2006/relationships/hyperlink" Target="https://login.consultant.ru/link/?req=doc&amp;base=LAW&amp;n=495001&amp;dst=100639" TargetMode="External"/><Relationship Id="rId64" Type="http://schemas.openxmlformats.org/officeDocument/2006/relationships/hyperlink" Target="https://login.consultant.ru/link/?req=doc&amp;base=LAW&amp;n=495001&amp;dst=101409" TargetMode="External"/><Relationship Id="rId69" Type="http://schemas.openxmlformats.org/officeDocument/2006/relationships/hyperlink" Target="https://login.consultant.ru/link/?req=doc&amp;base=LAW&amp;n=481192" TargetMode="External"/><Relationship Id="rId77" Type="http://schemas.openxmlformats.org/officeDocument/2006/relationships/hyperlink" Target="https://login.consultant.ru/link/?req=doc&amp;base=LAW&amp;n=495001&amp;dst=101142" TargetMode="External"/><Relationship Id="rId8" Type="http://schemas.openxmlformats.org/officeDocument/2006/relationships/hyperlink" Target="https://login.consultant.ru/link/?req=doc&amp;base=RLAW080&amp;n=171863" TargetMode="External"/><Relationship Id="rId51" Type="http://schemas.openxmlformats.org/officeDocument/2006/relationships/hyperlink" Target="https://login.consultant.ru/link/?req=doc&amp;base=LAW&amp;n=495001&amp;dst=100639" TargetMode="External"/><Relationship Id="rId72" Type="http://schemas.openxmlformats.org/officeDocument/2006/relationships/hyperlink" Target="https://login.consultant.ru/link/?req=doc&amp;base=LAW&amp;n=495001&amp;dst=100981" TargetMode="External"/><Relationship Id="rId80" Type="http://schemas.openxmlformats.org/officeDocument/2006/relationships/hyperlink" Target="https://login.consultant.ru/link/?req=doc&amp;base=LAW&amp;n=469887&amp;dst=10001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500026&amp;dst=332" TargetMode="External"/><Relationship Id="rId17" Type="http://schemas.openxmlformats.org/officeDocument/2006/relationships/hyperlink" Target="https://login.consultant.ru/link/?req=doc&amp;base=LAW&amp;n=388492" TargetMode="External"/><Relationship Id="rId25" Type="http://schemas.openxmlformats.org/officeDocument/2006/relationships/hyperlink" Target="https://login.consultant.ru/link/?req=doc&amp;base=LAW&amp;n=495001&amp;dst=101391" TargetMode="External"/><Relationship Id="rId33" Type="http://schemas.openxmlformats.org/officeDocument/2006/relationships/hyperlink" Target="https://login.consultant.ru/link/?req=doc&amp;base=LAW&amp;n=481192" TargetMode="External"/><Relationship Id="rId38" Type="http://schemas.openxmlformats.org/officeDocument/2006/relationships/hyperlink" Target="https://login.consultant.ru/link/?req=doc&amp;base=LAW&amp;n=495001&amp;dst=101412" TargetMode="External"/><Relationship Id="rId46" Type="http://schemas.openxmlformats.org/officeDocument/2006/relationships/hyperlink" Target="https://login.consultant.ru/link/?req=doc&amp;base=LAW&amp;n=495001&amp;dst=101414" TargetMode="External"/><Relationship Id="rId59" Type="http://schemas.openxmlformats.org/officeDocument/2006/relationships/hyperlink" Target="https://login.consultant.ru/link/?req=doc&amp;base=LAW&amp;n=495001&amp;dst=101443" TargetMode="External"/><Relationship Id="rId67" Type="http://schemas.openxmlformats.org/officeDocument/2006/relationships/hyperlink" Target="https://login.consultant.ru/link/?req=doc&amp;base=LAW&amp;n=495001&amp;dst=101414" TargetMode="External"/><Relationship Id="rId20" Type="http://schemas.openxmlformats.org/officeDocument/2006/relationships/hyperlink" Target="https://login.consultant.ru/link/?req=doc&amp;base=LAW&amp;n=495001&amp;dst=100547" TargetMode="External"/><Relationship Id="rId41" Type="http://schemas.openxmlformats.org/officeDocument/2006/relationships/hyperlink" Target="https://login.consultant.ru/link/?req=doc&amp;base=LAW&amp;n=495001&amp;dst=101212" TargetMode="External"/><Relationship Id="rId54" Type="http://schemas.openxmlformats.org/officeDocument/2006/relationships/hyperlink" Target="https://login.consultant.ru/link/?req=doc&amp;base=LAW&amp;n=495001&amp;dst=101410" TargetMode="External"/><Relationship Id="rId62" Type="http://schemas.openxmlformats.org/officeDocument/2006/relationships/hyperlink" Target="https://login.consultant.ru/link/?req=doc&amp;base=LAW&amp;n=495001&amp;dst=101242" TargetMode="External"/><Relationship Id="rId70" Type="http://schemas.openxmlformats.org/officeDocument/2006/relationships/hyperlink" Target="https://login.consultant.ru/link/?req=doc&amp;base=LAW&amp;n=403777" TargetMode="External"/><Relationship Id="rId75" Type="http://schemas.openxmlformats.org/officeDocument/2006/relationships/hyperlink" Target="https://login.consultant.ru/link/?req=doc&amp;base=LAW&amp;n=495001&amp;dst=10042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001&amp;dst=100088" TargetMode="External"/><Relationship Id="rId15" Type="http://schemas.openxmlformats.org/officeDocument/2006/relationships/hyperlink" Target="https://login.consultant.ru/link/?req=doc&amp;base=LAW&amp;n=495001&amp;dst=100274" TargetMode="External"/><Relationship Id="rId23" Type="http://schemas.openxmlformats.org/officeDocument/2006/relationships/hyperlink" Target="https://login.consultant.ru/link/?req=doc&amp;base=LAW&amp;n=495001&amp;dst=101361" TargetMode="External"/><Relationship Id="rId28" Type="http://schemas.openxmlformats.org/officeDocument/2006/relationships/hyperlink" Target="https://login.consultant.ru/link/?req=doc&amp;base=LAW&amp;n=495001&amp;dst=101331" TargetMode="External"/><Relationship Id="rId36" Type="http://schemas.openxmlformats.org/officeDocument/2006/relationships/hyperlink" Target="https://login.consultant.ru/link/?req=doc&amp;base=LAW&amp;n=495001&amp;dst=100637" TargetMode="External"/><Relationship Id="rId49" Type="http://schemas.openxmlformats.org/officeDocument/2006/relationships/hyperlink" Target="https://login.consultant.ru/link/?req=doc&amp;base=LAW&amp;n=495001&amp;dst=101410" TargetMode="External"/><Relationship Id="rId57" Type="http://schemas.openxmlformats.org/officeDocument/2006/relationships/hyperlink" Target="https://login.consultant.ru/link/?req=doc&amp;base=LAW&amp;n=495001&amp;dst=1014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25</Pages>
  <Words>11237</Words>
  <Characters>64052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Сластина Ольга Ефимовна</dc:creator>
  <cp:keywords/>
  <dc:description/>
  <cp:lastModifiedBy>Сластина Ольга Ефимовна</cp:lastModifiedBy>
  <cp:revision>7</cp:revision>
  <cp:lastPrinted>2025-07-02T04:19:00Z</cp:lastPrinted>
  <dcterms:created xsi:type="dcterms:W3CDTF">2025-06-13T05:31:00Z</dcterms:created>
  <dcterms:modified xsi:type="dcterms:W3CDTF">2025-07-02T04:22:00Z</dcterms:modified>
</cp:coreProperties>
</file>